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583FD" w14:textId="77777777" w:rsidR="00442B47" w:rsidRPr="00684FD1" w:rsidRDefault="00442B47" w:rsidP="00442B47">
      <w:pPr>
        <w:spacing w:line="360" w:lineRule="auto"/>
        <w:jc w:val="center"/>
        <w:rPr>
          <w:rFonts w:ascii="Arial" w:hAnsi="Arial" w:cs="Arial"/>
          <w:b/>
          <w:sz w:val="28"/>
          <w:szCs w:val="28"/>
        </w:rPr>
      </w:pPr>
      <w:r w:rsidRPr="00684FD1">
        <w:rPr>
          <w:rFonts w:ascii="Arial" w:hAnsi="Arial" w:cs="Arial"/>
          <w:b/>
          <w:sz w:val="28"/>
          <w:szCs w:val="28"/>
        </w:rPr>
        <w:t>Therapeutischer Einsatz der repetitiven transkraniellen Magnetstimulation (</w:t>
      </w:r>
      <w:proofErr w:type="spellStart"/>
      <w:r w:rsidRPr="00684FD1">
        <w:rPr>
          <w:rFonts w:ascii="Arial" w:hAnsi="Arial" w:cs="Arial"/>
          <w:b/>
          <w:sz w:val="28"/>
          <w:szCs w:val="28"/>
        </w:rPr>
        <w:t>rTMS</w:t>
      </w:r>
      <w:proofErr w:type="spellEnd"/>
      <w:r w:rsidRPr="00684FD1">
        <w:rPr>
          <w:rFonts w:ascii="Arial" w:hAnsi="Arial" w:cs="Arial"/>
          <w:b/>
          <w:sz w:val="28"/>
          <w:szCs w:val="28"/>
        </w:rPr>
        <w:t>) zur Behandlung depressiver Störungen</w:t>
      </w:r>
    </w:p>
    <w:p w14:paraId="53753F66" w14:textId="77777777" w:rsidR="00442B47" w:rsidRPr="00684FD1" w:rsidRDefault="00442B47" w:rsidP="00442B47">
      <w:pPr>
        <w:spacing w:line="288" w:lineRule="auto"/>
        <w:jc w:val="both"/>
        <w:rPr>
          <w:rFonts w:ascii="Arial" w:hAnsi="Arial" w:cs="Arial"/>
        </w:rPr>
      </w:pPr>
    </w:p>
    <w:p w14:paraId="540E18A0" w14:textId="77777777" w:rsidR="00442B47" w:rsidRPr="00684FD1" w:rsidRDefault="00442B47" w:rsidP="00442B47">
      <w:pPr>
        <w:spacing w:line="288" w:lineRule="auto"/>
        <w:jc w:val="both"/>
        <w:rPr>
          <w:rFonts w:ascii="Arial" w:hAnsi="Arial" w:cs="Arial"/>
        </w:rPr>
      </w:pPr>
      <w:r w:rsidRPr="00684FD1">
        <w:rPr>
          <w:rFonts w:ascii="Arial" w:hAnsi="Arial" w:cs="Arial"/>
        </w:rPr>
        <w:t>Sehr geehrte Patientin, sehr geehrter Patient,</w:t>
      </w:r>
    </w:p>
    <w:p w14:paraId="3BD39388" w14:textId="77777777" w:rsidR="00442B47" w:rsidRPr="00684FD1" w:rsidRDefault="00442B47" w:rsidP="00442B47">
      <w:pPr>
        <w:spacing w:line="288" w:lineRule="auto"/>
        <w:jc w:val="both"/>
        <w:rPr>
          <w:rFonts w:ascii="Arial" w:hAnsi="Arial" w:cs="Arial"/>
        </w:rPr>
      </w:pPr>
    </w:p>
    <w:p w14:paraId="3ECFA757" w14:textId="77777777" w:rsidR="00442B47" w:rsidRPr="00684FD1" w:rsidRDefault="00442B47" w:rsidP="00442B47">
      <w:pPr>
        <w:spacing w:line="288" w:lineRule="auto"/>
        <w:jc w:val="both"/>
        <w:rPr>
          <w:rFonts w:ascii="Arial" w:hAnsi="Arial" w:cs="Arial"/>
          <w:b/>
        </w:rPr>
      </w:pPr>
      <w:r w:rsidRPr="00684FD1">
        <w:rPr>
          <w:rFonts w:ascii="Arial" w:hAnsi="Arial" w:cs="Arial"/>
          <w:b/>
        </w:rPr>
        <w:t>Hintergrund:</w:t>
      </w:r>
    </w:p>
    <w:p w14:paraId="3F5393C4" w14:textId="77777777" w:rsidR="00442B47" w:rsidRPr="00684FD1" w:rsidRDefault="00442B47" w:rsidP="00442B47">
      <w:pPr>
        <w:spacing w:line="288" w:lineRule="auto"/>
        <w:jc w:val="both"/>
        <w:rPr>
          <w:rFonts w:ascii="Arial" w:hAnsi="Arial" w:cs="Arial"/>
        </w:rPr>
      </w:pPr>
      <w:r w:rsidRPr="00684FD1">
        <w:rPr>
          <w:rFonts w:ascii="Arial" w:hAnsi="Arial" w:cs="Arial"/>
        </w:rPr>
        <w:t>In den letzten Jahren konnten in verschiedenen wissenschaftlichen Untersuchungen gezeigt werden, dass bei depressiven Störungen bestimmte Hirnregionen in ihrer Funktion gestört sind. Die repetitive transkranielle Magnetstimulation (</w:t>
      </w:r>
      <w:proofErr w:type="spellStart"/>
      <w:r w:rsidRPr="00684FD1">
        <w:rPr>
          <w:rFonts w:ascii="Arial" w:hAnsi="Arial" w:cs="Arial"/>
        </w:rPr>
        <w:t>rTMS</w:t>
      </w:r>
      <w:proofErr w:type="spellEnd"/>
      <w:r w:rsidRPr="00684FD1">
        <w:rPr>
          <w:rFonts w:ascii="Arial" w:hAnsi="Arial" w:cs="Arial"/>
        </w:rPr>
        <w:t xml:space="preserve">) stellt ein modernes, nicht-invasives Behandlungsverfahren dar, das in den letzten Jahren erfolgreich in der Behandlung depressiver Störungen eingesetzt wird. Hierbei werden über eine von außen an den Kopf angelegte Spule wiederholt kurz dauernde Magnetimpulse erzeugt, die eine gezielte Stimulation dieser in ihrer Funktion gestörten Hirnregionen ermöglichen. </w:t>
      </w:r>
    </w:p>
    <w:p w14:paraId="045893E8" w14:textId="77777777" w:rsidR="00442B47" w:rsidRPr="00684FD1" w:rsidRDefault="00442B47" w:rsidP="00442B47">
      <w:pPr>
        <w:spacing w:line="288" w:lineRule="auto"/>
        <w:jc w:val="both"/>
        <w:rPr>
          <w:rFonts w:ascii="Arial" w:hAnsi="Arial" w:cs="Arial"/>
        </w:rPr>
      </w:pPr>
    </w:p>
    <w:p w14:paraId="552EEC9E" w14:textId="77777777" w:rsidR="00442B47" w:rsidRPr="00684FD1" w:rsidRDefault="00442B47" w:rsidP="00442B47">
      <w:pPr>
        <w:spacing w:line="288" w:lineRule="auto"/>
        <w:jc w:val="both"/>
        <w:rPr>
          <w:rFonts w:ascii="Arial" w:hAnsi="Arial" w:cs="Arial"/>
          <w:b/>
        </w:rPr>
      </w:pPr>
      <w:r w:rsidRPr="00684FD1">
        <w:rPr>
          <w:rFonts w:ascii="Arial" w:hAnsi="Arial" w:cs="Arial"/>
          <w:b/>
        </w:rPr>
        <w:t>Ablauf:</w:t>
      </w:r>
    </w:p>
    <w:p w14:paraId="0438523A" w14:textId="77777777" w:rsidR="00442B47" w:rsidRPr="00684FD1" w:rsidRDefault="00442B47" w:rsidP="00442B47">
      <w:pPr>
        <w:spacing w:line="288" w:lineRule="auto"/>
        <w:jc w:val="both"/>
        <w:rPr>
          <w:rFonts w:ascii="Arial" w:hAnsi="Arial" w:cs="Arial"/>
        </w:rPr>
      </w:pPr>
      <w:r w:rsidRPr="00684FD1">
        <w:rPr>
          <w:rFonts w:ascii="Arial" w:hAnsi="Arial" w:cs="Arial"/>
        </w:rPr>
        <w:t xml:space="preserve">Die Behandlung erfolgt routinemäßig über einen Zeitraum von drei Wochen mit fünf Behandlungseinheiten pro Woche (Montag bis Freitag). Je nach Therapieansprechen kann die Behandlung bis zu 6 Wochen ausgedehnt werden. Zu Beginn der Behandlung werden Ihre individuelle Erregungsschwelle und der ideale Stimulationsort bestimmt. Die Dauer einer Einzelbehandlung beträgt etwa 20 Minuten. </w:t>
      </w:r>
    </w:p>
    <w:p w14:paraId="7FB732F7" w14:textId="77777777" w:rsidR="00442B47" w:rsidRPr="00684FD1" w:rsidRDefault="00442B47" w:rsidP="00442B47">
      <w:pPr>
        <w:spacing w:line="288" w:lineRule="auto"/>
        <w:jc w:val="both"/>
        <w:rPr>
          <w:rFonts w:ascii="Arial" w:hAnsi="Arial" w:cs="Arial"/>
        </w:rPr>
      </w:pPr>
    </w:p>
    <w:p w14:paraId="322B1AE7" w14:textId="77777777" w:rsidR="00442B47" w:rsidRPr="00684FD1" w:rsidRDefault="00836046" w:rsidP="00442B47">
      <w:pPr>
        <w:spacing w:line="288" w:lineRule="auto"/>
        <w:jc w:val="both"/>
        <w:rPr>
          <w:rFonts w:ascii="Arial" w:hAnsi="Arial" w:cs="Arial"/>
          <w:b/>
        </w:rPr>
      </w:pPr>
      <w:r w:rsidRPr="00684FD1">
        <w:rPr>
          <w:rFonts w:ascii="Arial" w:hAnsi="Arial" w:cs="Arial"/>
          <w:b/>
        </w:rPr>
        <w:br w:type="page"/>
      </w:r>
      <w:r w:rsidR="00442B47" w:rsidRPr="00684FD1">
        <w:rPr>
          <w:rFonts w:ascii="Arial" w:hAnsi="Arial" w:cs="Arial"/>
          <w:b/>
        </w:rPr>
        <w:lastRenderedPageBreak/>
        <w:t>Risiken und Nebenwirkungen:</w:t>
      </w:r>
    </w:p>
    <w:p w14:paraId="3AB3DC6C" w14:textId="77777777" w:rsidR="00442B47" w:rsidRPr="00684FD1" w:rsidRDefault="00442B47" w:rsidP="00442B47">
      <w:pPr>
        <w:spacing w:line="288" w:lineRule="auto"/>
        <w:jc w:val="both"/>
        <w:rPr>
          <w:rFonts w:ascii="Arial" w:hAnsi="Arial" w:cs="Arial"/>
        </w:rPr>
      </w:pPr>
      <w:r w:rsidRPr="00684FD1">
        <w:rPr>
          <w:rFonts w:ascii="Arial" w:hAnsi="Arial" w:cs="Arial"/>
        </w:rPr>
        <w:t xml:space="preserve">Die repetitive </w:t>
      </w:r>
      <w:proofErr w:type="spellStart"/>
      <w:r w:rsidRPr="00684FD1">
        <w:rPr>
          <w:rFonts w:ascii="Arial" w:hAnsi="Arial" w:cs="Arial"/>
        </w:rPr>
        <w:t>transkrankielle</w:t>
      </w:r>
      <w:proofErr w:type="spellEnd"/>
      <w:r w:rsidRPr="00684FD1">
        <w:rPr>
          <w:rFonts w:ascii="Arial" w:hAnsi="Arial" w:cs="Arial"/>
        </w:rPr>
        <w:t xml:space="preserve"> Magnetstimulation ist ein sicheres und nebenwirkungsarmes Verfahren. Schwerwiegende Nebenwirkungen sind nicht bekannt. In seltenen Fällen (&lt; 10%) können unter der Behandlung leichte Kopfschmerzen auftreten, die meist nach Ende der Behandlungssitzung spontan wieder verschwinden oder gut mit Medikamenten (z.B. Paracetamol) behandelbar sind. Von manchen Patienten wird das Stimulationsgeräusch als unangenehm empfunden; in diesen Fällen kann die Verwendung von Ohropax während der Behandlung sinnvoll sein. </w:t>
      </w:r>
    </w:p>
    <w:p w14:paraId="211BE02C" w14:textId="77777777" w:rsidR="00442B47" w:rsidRPr="00684FD1" w:rsidRDefault="00442B47" w:rsidP="00442B47">
      <w:pPr>
        <w:spacing w:line="288" w:lineRule="auto"/>
        <w:jc w:val="both"/>
        <w:rPr>
          <w:rFonts w:ascii="Arial" w:hAnsi="Arial" w:cs="Arial"/>
        </w:rPr>
      </w:pPr>
      <w:r w:rsidRPr="00684FD1">
        <w:rPr>
          <w:rFonts w:ascii="Arial" w:hAnsi="Arial" w:cs="Arial"/>
        </w:rPr>
        <w:t xml:space="preserve">In sehr seltenen Fällen ist es unter der </w:t>
      </w:r>
      <w:proofErr w:type="spellStart"/>
      <w:r w:rsidRPr="00684FD1">
        <w:rPr>
          <w:rFonts w:ascii="Arial" w:hAnsi="Arial" w:cs="Arial"/>
        </w:rPr>
        <w:t>rTMS</w:t>
      </w:r>
      <w:proofErr w:type="spellEnd"/>
      <w:r w:rsidRPr="00684FD1">
        <w:rPr>
          <w:rFonts w:ascii="Arial" w:hAnsi="Arial" w:cs="Arial"/>
        </w:rPr>
        <w:t xml:space="preserve">-Behandlung zu einer Verschlechterung der Symptomatik mit dem Auftreten manischer oder auch wahnhafter Symptome gekommen. Auch sind bei Patienten mit bekanntem epileptischen Anfallsleiden die Auslösung eines Krampfanfalls beschrieben worden. Deshalb dürfen Patienten mit bekanntem Krampfleiden nicht an der Behandlung teilnehmen. </w:t>
      </w:r>
    </w:p>
    <w:p w14:paraId="4573AFA8" w14:textId="77777777" w:rsidR="00442B47" w:rsidRPr="00684FD1" w:rsidRDefault="00442B47" w:rsidP="00442B47">
      <w:pPr>
        <w:spacing w:line="288" w:lineRule="auto"/>
        <w:jc w:val="both"/>
        <w:rPr>
          <w:rFonts w:ascii="Arial" w:hAnsi="Arial" w:cs="Arial"/>
        </w:rPr>
      </w:pPr>
    </w:p>
    <w:p w14:paraId="0226984D" w14:textId="77777777" w:rsidR="00442B47" w:rsidRPr="00684FD1" w:rsidRDefault="00442B47" w:rsidP="00442B47">
      <w:pPr>
        <w:spacing w:line="288" w:lineRule="auto"/>
        <w:jc w:val="both"/>
        <w:rPr>
          <w:rFonts w:ascii="Arial" w:hAnsi="Arial" w:cs="Arial"/>
          <w:b/>
        </w:rPr>
      </w:pPr>
      <w:r w:rsidRPr="00684FD1">
        <w:rPr>
          <w:rFonts w:ascii="Arial" w:hAnsi="Arial" w:cs="Arial"/>
          <w:b/>
        </w:rPr>
        <w:t>Gegenanzeigen:</w:t>
      </w:r>
    </w:p>
    <w:p w14:paraId="1DAD7467" w14:textId="77777777" w:rsidR="00442B47" w:rsidRPr="00684FD1" w:rsidRDefault="00442B47" w:rsidP="00442B47">
      <w:pPr>
        <w:spacing w:line="288" w:lineRule="auto"/>
        <w:jc w:val="both"/>
        <w:rPr>
          <w:rFonts w:ascii="Arial" w:hAnsi="Arial" w:cs="Arial"/>
        </w:rPr>
      </w:pPr>
      <w:r w:rsidRPr="00684FD1">
        <w:rPr>
          <w:rFonts w:ascii="Arial" w:hAnsi="Arial" w:cs="Arial"/>
        </w:rPr>
        <w:t xml:space="preserve">Aus Sicherheitsgründen können Patienten mit Herzschrittmachern, Metallimplantaten im Gehirn, schweren hirnstrukturellen Veränderungen, bekannten epileptischen Anfallsleiden, Abhängigkeitserkrankungen, schweren instabilen körperlichen Erkrankungen und Patientinnen in der Schwangerschaft- oder Stillzeit nicht an der </w:t>
      </w:r>
      <w:proofErr w:type="spellStart"/>
      <w:r w:rsidRPr="00684FD1">
        <w:rPr>
          <w:rFonts w:ascii="Arial" w:hAnsi="Arial" w:cs="Arial"/>
        </w:rPr>
        <w:t>rTMS</w:t>
      </w:r>
      <w:proofErr w:type="spellEnd"/>
      <w:r w:rsidRPr="00684FD1">
        <w:rPr>
          <w:rFonts w:ascii="Arial" w:hAnsi="Arial" w:cs="Arial"/>
        </w:rPr>
        <w:t>-Behandlung teilnehmen. Eine gleichzeitige Behandlung mit Benzodiazepinen von &gt; 1 mg Tavor pro Tag sollte vermieden werden.</w:t>
      </w:r>
    </w:p>
    <w:p w14:paraId="22575044" w14:textId="77777777" w:rsidR="00442B47" w:rsidRPr="00684FD1" w:rsidRDefault="00442B47" w:rsidP="00442B47">
      <w:pPr>
        <w:spacing w:line="288" w:lineRule="auto"/>
        <w:jc w:val="both"/>
        <w:rPr>
          <w:rFonts w:ascii="Arial" w:hAnsi="Arial" w:cs="Arial"/>
        </w:rPr>
      </w:pPr>
    </w:p>
    <w:p w14:paraId="0AAEF7B4" w14:textId="77777777" w:rsidR="00442B47" w:rsidRPr="00684FD1" w:rsidRDefault="00836046" w:rsidP="00442B47">
      <w:pPr>
        <w:spacing w:line="288" w:lineRule="auto"/>
        <w:jc w:val="both"/>
        <w:rPr>
          <w:rFonts w:ascii="Arial" w:hAnsi="Arial" w:cs="Arial"/>
          <w:b/>
        </w:rPr>
      </w:pPr>
      <w:r w:rsidRPr="00684FD1">
        <w:rPr>
          <w:rFonts w:ascii="Arial" w:hAnsi="Arial" w:cs="Arial"/>
          <w:b/>
        </w:rPr>
        <w:br w:type="page"/>
      </w:r>
      <w:r w:rsidR="00442B47" w:rsidRPr="00684FD1">
        <w:rPr>
          <w:rFonts w:ascii="Arial" w:hAnsi="Arial" w:cs="Arial"/>
          <w:b/>
        </w:rPr>
        <w:lastRenderedPageBreak/>
        <w:t>Anmerkungen zum Aufklärungsgespräch / Alternative Behandlungsmöglichkeiten:</w:t>
      </w:r>
    </w:p>
    <w:p w14:paraId="7561744D" w14:textId="77777777" w:rsidR="00442B47" w:rsidRPr="00684FD1" w:rsidRDefault="00442B47" w:rsidP="00442B47">
      <w:pPr>
        <w:jc w:val="both"/>
        <w:rPr>
          <w:rFonts w:ascii="Arial" w:hAnsi="Arial" w:cs="Arial"/>
        </w:rPr>
      </w:pPr>
    </w:p>
    <w:p w14:paraId="36B7ABDA" w14:textId="77777777" w:rsidR="00442B47" w:rsidRPr="00684FD1" w:rsidRDefault="00442B47" w:rsidP="00442B47">
      <w:pPr>
        <w:spacing w:line="360" w:lineRule="auto"/>
        <w:jc w:val="both"/>
        <w:rPr>
          <w:rFonts w:ascii="Arial" w:hAnsi="Arial" w:cs="Arial"/>
        </w:rPr>
      </w:pPr>
      <w:r w:rsidRPr="00684FD1">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48AA07" w14:textId="77777777" w:rsidR="00442B47" w:rsidRPr="00684FD1" w:rsidRDefault="00442B47" w:rsidP="00442B47">
      <w:pPr>
        <w:spacing w:line="288" w:lineRule="auto"/>
        <w:jc w:val="both"/>
        <w:rPr>
          <w:rFonts w:ascii="Arial" w:hAnsi="Arial" w:cs="Arial"/>
        </w:rPr>
      </w:pPr>
    </w:p>
    <w:p w14:paraId="61AFB498" w14:textId="15CE2FDB" w:rsidR="00442B47" w:rsidRPr="00684FD1" w:rsidRDefault="00442B47" w:rsidP="00442B47">
      <w:pPr>
        <w:spacing w:line="288" w:lineRule="auto"/>
        <w:jc w:val="both"/>
        <w:rPr>
          <w:rFonts w:ascii="Arial" w:hAnsi="Arial" w:cs="Arial"/>
        </w:rPr>
      </w:pPr>
      <w:r w:rsidRPr="00684FD1">
        <w:rPr>
          <w:rFonts w:ascii="Arial" w:hAnsi="Arial" w:cs="Arial"/>
        </w:rPr>
        <w:t xml:space="preserve">Sollten Sie Fragen zur Behandlung haben oder sich unter der laufenden Therapie unangenehme Begleiterscheinungen ergeben, wenden Sie sich bitte jederzeit an Ihren behandelnden Arzt. Außerhalb der Dienstzeiten informieren Sie bitte </w:t>
      </w:r>
      <w:r w:rsidR="00C02049">
        <w:rPr>
          <w:rFonts w:ascii="Arial" w:hAnsi="Arial" w:cs="Arial"/>
        </w:rPr>
        <w:t>[</w:t>
      </w:r>
      <w:r w:rsidR="00C02049" w:rsidRPr="00C02049">
        <w:rPr>
          <w:rFonts w:ascii="Arial" w:hAnsi="Arial" w:cs="Arial"/>
          <w:i/>
          <w:iCs/>
        </w:rPr>
        <w:t xml:space="preserve">Name &amp; </w:t>
      </w:r>
      <w:proofErr w:type="gramStart"/>
      <w:r w:rsidR="00C02049" w:rsidRPr="00C02049">
        <w:rPr>
          <w:rFonts w:ascii="Arial" w:hAnsi="Arial" w:cs="Arial"/>
          <w:i/>
          <w:iCs/>
        </w:rPr>
        <w:t>Klinik,/</w:t>
      </w:r>
      <w:proofErr w:type="gramEnd"/>
      <w:r w:rsidR="00C02049" w:rsidRPr="00C02049">
        <w:rPr>
          <w:rFonts w:ascii="Arial" w:hAnsi="Arial" w:cs="Arial"/>
          <w:i/>
          <w:iCs/>
        </w:rPr>
        <w:t>Praxis</w:t>
      </w:r>
      <w:r w:rsidR="00C02049">
        <w:rPr>
          <w:rFonts w:ascii="Arial" w:hAnsi="Arial" w:cs="Arial"/>
        </w:rPr>
        <w:t>]</w:t>
      </w:r>
      <w:r w:rsidRPr="00684FD1">
        <w:rPr>
          <w:rFonts w:ascii="Arial" w:hAnsi="Arial" w:cs="Arial"/>
        </w:rPr>
        <w:t xml:space="preserve"> unter der Telefonnummer</w:t>
      </w:r>
      <w:r w:rsidR="00285955">
        <w:rPr>
          <w:rFonts w:ascii="Arial" w:hAnsi="Arial" w:cs="Arial"/>
        </w:rPr>
        <w:t xml:space="preserve"> </w:t>
      </w:r>
      <w:proofErr w:type="gramStart"/>
      <w:r w:rsidR="00285955">
        <w:rPr>
          <w:rFonts w:ascii="Arial" w:hAnsi="Arial" w:cs="Arial"/>
        </w:rPr>
        <w:t>[….</w:t>
      </w:r>
      <w:proofErr w:type="gramEnd"/>
      <w:r w:rsidR="00285955">
        <w:rPr>
          <w:rFonts w:ascii="Arial" w:hAnsi="Arial" w:cs="Arial"/>
        </w:rPr>
        <w:t>]</w:t>
      </w:r>
      <w:r w:rsidRPr="00684FD1">
        <w:rPr>
          <w:rFonts w:ascii="Arial" w:hAnsi="Arial" w:cs="Arial"/>
        </w:rPr>
        <w:t xml:space="preserve">. </w:t>
      </w:r>
    </w:p>
    <w:p w14:paraId="2CB01432" w14:textId="77777777" w:rsidR="00442B47" w:rsidRPr="00684FD1" w:rsidRDefault="00442B47" w:rsidP="00442B47">
      <w:pPr>
        <w:spacing w:line="288" w:lineRule="auto"/>
        <w:jc w:val="both"/>
        <w:rPr>
          <w:rFonts w:ascii="Arial" w:hAnsi="Arial" w:cs="Arial"/>
        </w:rPr>
      </w:pPr>
    </w:p>
    <w:p w14:paraId="7A0387FE" w14:textId="77777777" w:rsidR="00442B47" w:rsidRPr="00684FD1" w:rsidRDefault="00442B47" w:rsidP="00442B47">
      <w:pPr>
        <w:spacing w:line="288" w:lineRule="auto"/>
        <w:jc w:val="both"/>
        <w:rPr>
          <w:rFonts w:ascii="Arial" w:hAnsi="Arial" w:cs="Arial"/>
        </w:rPr>
      </w:pPr>
    </w:p>
    <w:tbl>
      <w:tblPr>
        <w:tblW w:w="0" w:type="auto"/>
        <w:tblLayout w:type="fixed"/>
        <w:tblCellMar>
          <w:left w:w="70" w:type="dxa"/>
          <w:right w:w="70" w:type="dxa"/>
        </w:tblCellMar>
        <w:tblLook w:val="0000" w:firstRow="0" w:lastRow="0" w:firstColumn="0" w:lastColumn="0" w:noHBand="0" w:noVBand="0"/>
      </w:tblPr>
      <w:tblGrid>
        <w:gridCol w:w="4606"/>
        <w:gridCol w:w="4606"/>
      </w:tblGrid>
      <w:tr w:rsidR="00442B47" w:rsidRPr="00684FD1" w14:paraId="2DA9F867" w14:textId="77777777" w:rsidTr="002A22A7">
        <w:tc>
          <w:tcPr>
            <w:tcW w:w="4606" w:type="dxa"/>
          </w:tcPr>
          <w:p w14:paraId="74852690" w14:textId="3AC6A9D0" w:rsidR="00442B47" w:rsidRPr="00684FD1" w:rsidRDefault="00684FD1" w:rsidP="00442B47">
            <w:pPr>
              <w:rPr>
                <w:rFonts w:ascii="Arial" w:hAnsi="Arial" w:cs="Arial"/>
                <w:sz w:val="20"/>
              </w:rPr>
            </w:pPr>
            <w:r>
              <w:rPr>
                <w:rFonts w:ascii="Arial" w:hAnsi="Arial" w:cs="Arial"/>
                <w:i/>
                <w:iCs/>
                <w:sz w:val="20"/>
              </w:rPr>
              <w:t>[</w:t>
            </w:r>
            <w:r w:rsidRPr="00684FD1">
              <w:rPr>
                <w:rFonts w:ascii="Arial" w:hAnsi="Arial" w:cs="Arial"/>
                <w:i/>
                <w:iCs/>
                <w:sz w:val="20"/>
              </w:rPr>
              <w:t>Ort</w:t>
            </w:r>
            <w:r>
              <w:rPr>
                <w:rFonts w:ascii="Arial" w:hAnsi="Arial" w:cs="Arial"/>
                <w:i/>
                <w:iCs/>
                <w:sz w:val="20"/>
              </w:rPr>
              <w:t>]</w:t>
            </w:r>
            <w:r w:rsidR="00442B47" w:rsidRPr="00684FD1">
              <w:rPr>
                <w:rFonts w:ascii="Arial" w:hAnsi="Arial" w:cs="Arial"/>
                <w:sz w:val="20"/>
              </w:rPr>
              <w:t xml:space="preserve">, den </w:t>
            </w:r>
          </w:p>
          <w:p w14:paraId="332555EE" w14:textId="77777777" w:rsidR="00442B47" w:rsidRPr="00684FD1" w:rsidRDefault="00442B47" w:rsidP="00442B47">
            <w:pPr>
              <w:rPr>
                <w:rFonts w:ascii="Arial" w:hAnsi="Arial" w:cs="Arial"/>
                <w:sz w:val="20"/>
              </w:rPr>
            </w:pPr>
          </w:p>
          <w:p w14:paraId="3A5E496D" w14:textId="77777777" w:rsidR="00442B47" w:rsidRPr="00684FD1" w:rsidRDefault="00442B47" w:rsidP="00442B47">
            <w:pPr>
              <w:rPr>
                <w:rFonts w:ascii="Arial" w:hAnsi="Arial" w:cs="Arial"/>
                <w:sz w:val="20"/>
              </w:rPr>
            </w:pPr>
          </w:p>
          <w:p w14:paraId="4E33BCC1" w14:textId="77777777" w:rsidR="00442B47" w:rsidRPr="00684FD1" w:rsidRDefault="00442B47" w:rsidP="00442B47">
            <w:pPr>
              <w:rPr>
                <w:rFonts w:ascii="Arial" w:hAnsi="Arial" w:cs="Arial"/>
                <w:sz w:val="20"/>
              </w:rPr>
            </w:pPr>
            <w:r w:rsidRPr="00684FD1">
              <w:rPr>
                <w:rFonts w:ascii="Arial" w:hAnsi="Arial" w:cs="Arial"/>
                <w:sz w:val="20"/>
              </w:rPr>
              <w:t>...................................................</w:t>
            </w:r>
          </w:p>
          <w:p w14:paraId="31DD1001" w14:textId="77777777" w:rsidR="00442B47" w:rsidRPr="00684FD1" w:rsidRDefault="00442B47" w:rsidP="002A22A7">
            <w:pPr>
              <w:jc w:val="both"/>
              <w:rPr>
                <w:rFonts w:ascii="Arial" w:hAnsi="Arial" w:cs="Arial"/>
                <w:sz w:val="20"/>
              </w:rPr>
            </w:pPr>
          </w:p>
        </w:tc>
        <w:tc>
          <w:tcPr>
            <w:tcW w:w="4606" w:type="dxa"/>
          </w:tcPr>
          <w:p w14:paraId="08BBD2AE" w14:textId="77777777" w:rsidR="00442B47" w:rsidRPr="00684FD1" w:rsidRDefault="00442B47" w:rsidP="002A22A7">
            <w:pPr>
              <w:jc w:val="both"/>
              <w:rPr>
                <w:rFonts w:ascii="Arial" w:hAnsi="Arial" w:cs="Arial"/>
                <w:sz w:val="20"/>
              </w:rPr>
            </w:pPr>
          </w:p>
          <w:p w14:paraId="288E084C" w14:textId="77777777" w:rsidR="00442B47" w:rsidRPr="00684FD1" w:rsidRDefault="00442B47" w:rsidP="002A22A7">
            <w:pPr>
              <w:jc w:val="both"/>
              <w:rPr>
                <w:rFonts w:ascii="Arial" w:hAnsi="Arial" w:cs="Arial"/>
                <w:sz w:val="20"/>
              </w:rPr>
            </w:pPr>
          </w:p>
          <w:p w14:paraId="6BE11017" w14:textId="77777777" w:rsidR="00442B47" w:rsidRPr="00684FD1" w:rsidRDefault="00442B47" w:rsidP="002A22A7">
            <w:pPr>
              <w:jc w:val="both"/>
              <w:rPr>
                <w:rFonts w:ascii="Arial" w:hAnsi="Arial" w:cs="Arial"/>
                <w:sz w:val="20"/>
              </w:rPr>
            </w:pPr>
          </w:p>
          <w:p w14:paraId="3433434F" w14:textId="77777777" w:rsidR="00442B47" w:rsidRPr="00684FD1" w:rsidRDefault="00442B47" w:rsidP="00442B47">
            <w:pPr>
              <w:jc w:val="both"/>
              <w:rPr>
                <w:rFonts w:ascii="Arial" w:hAnsi="Arial" w:cs="Arial"/>
                <w:sz w:val="20"/>
              </w:rPr>
            </w:pPr>
            <w:r w:rsidRPr="00684FD1">
              <w:rPr>
                <w:rFonts w:ascii="Arial" w:hAnsi="Arial" w:cs="Arial"/>
                <w:sz w:val="20"/>
              </w:rPr>
              <w:t>.....................................................</w:t>
            </w:r>
          </w:p>
        </w:tc>
      </w:tr>
      <w:tr w:rsidR="00442B47" w:rsidRPr="00684FD1" w14:paraId="24E9E86A" w14:textId="77777777" w:rsidTr="002A22A7">
        <w:tc>
          <w:tcPr>
            <w:tcW w:w="4606" w:type="dxa"/>
          </w:tcPr>
          <w:p w14:paraId="6CAB64ED" w14:textId="77777777" w:rsidR="00442B47" w:rsidRPr="00684FD1" w:rsidRDefault="00442B47" w:rsidP="002A22A7">
            <w:pPr>
              <w:jc w:val="both"/>
              <w:rPr>
                <w:rFonts w:ascii="Arial" w:hAnsi="Arial" w:cs="Arial"/>
                <w:sz w:val="20"/>
              </w:rPr>
            </w:pPr>
          </w:p>
        </w:tc>
        <w:tc>
          <w:tcPr>
            <w:tcW w:w="4606" w:type="dxa"/>
          </w:tcPr>
          <w:p w14:paraId="064BCC51" w14:textId="77777777" w:rsidR="00442B47" w:rsidRPr="00684FD1" w:rsidRDefault="00442B47" w:rsidP="002A22A7">
            <w:pPr>
              <w:jc w:val="both"/>
              <w:rPr>
                <w:rFonts w:ascii="Arial" w:hAnsi="Arial" w:cs="Arial"/>
                <w:sz w:val="20"/>
              </w:rPr>
            </w:pPr>
          </w:p>
        </w:tc>
      </w:tr>
      <w:tr w:rsidR="00442B47" w:rsidRPr="00684FD1" w14:paraId="0F2C95BA" w14:textId="77777777" w:rsidTr="002A22A7">
        <w:tc>
          <w:tcPr>
            <w:tcW w:w="4606" w:type="dxa"/>
          </w:tcPr>
          <w:p w14:paraId="3C85EBB2" w14:textId="77777777" w:rsidR="00442B47" w:rsidRPr="00684FD1" w:rsidRDefault="00442B47" w:rsidP="002A22A7">
            <w:pPr>
              <w:jc w:val="both"/>
              <w:rPr>
                <w:rFonts w:ascii="Arial" w:hAnsi="Arial" w:cs="Arial"/>
                <w:sz w:val="20"/>
              </w:rPr>
            </w:pPr>
            <w:r w:rsidRPr="00684FD1">
              <w:rPr>
                <w:rFonts w:ascii="Arial" w:hAnsi="Arial" w:cs="Arial"/>
                <w:sz w:val="20"/>
              </w:rPr>
              <w:t>Name / Unterschrift des aufklärenden Arztes</w:t>
            </w:r>
          </w:p>
        </w:tc>
        <w:tc>
          <w:tcPr>
            <w:tcW w:w="4606" w:type="dxa"/>
          </w:tcPr>
          <w:p w14:paraId="78AFE68D" w14:textId="77777777" w:rsidR="00442B47" w:rsidRPr="00684FD1" w:rsidRDefault="00442B47" w:rsidP="002A22A7">
            <w:pPr>
              <w:jc w:val="both"/>
              <w:rPr>
                <w:rFonts w:ascii="Arial" w:hAnsi="Arial" w:cs="Arial"/>
                <w:sz w:val="20"/>
              </w:rPr>
            </w:pPr>
            <w:r w:rsidRPr="00684FD1">
              <w:rPr>
                <w:rFonts w:ascii="Arial" w:hAnsi="Arial" w:cs="Arial"/>
                <w:sz w:val="20"/>
              </w:rPr>
              <w:t>Name / Unterschrift des Patienten</w:t>
            </w:r>
          </w:p>
        </w:tc>
      </w:tr>
    </w:tbl>
    <w:p w14:paraId="3C78C6A1" w14:textId="77777777" w:rsidR="00442B47" w:rsidRPr="00684FD1" w:rsidRDefault="00442B47" w:rsidP="00442B47">
      <w:pPr>
        <w:pStyle w:val="Kopfzeile"/>
        <w:tabs>
          <w:tab w:val="clear" w:pos="4536"/>
          <w:tab w:val="clear" w:pos="9072"/>
          <w:tab w:val="left" w:pos="5670"/>
          <w:tab w:val="left" w:pos="7371"/>
        </w:tabs>
        <w:rPr>
          <w:rFonts w:ascii="Arial" w:hAnsi="Arial" w:cs="Arial"/>
        </w:rPr>
      </w:pPr>
    </w:p>
    <w:p w14:paraId="0068E1F6" w14:textId="77777777" w:rsidR="00442B47" w:rsidRPr="00684FD1" w:rsidRDefault="00442B47" w:rsidP="00442B47">
      <w:pPr>
        <w:pStyle w:val="Kopfzeile"/>
        <w:tabs>
          <w:tab w:val="clear" w:pos="4536"/>
          <w:tab w:val="clear" w:pos="9072"/>
          <w:tab w:val="left" w:pos="5670"/>
          <w:tab w:val="left" w:pos="7371"/>
        </w:tabs>
        <w:rPr>
          <w:rFonts w:ascii="Arial" w:hAnsi="Arial" w:cs="Arial"/>
        </w:rPr>
      </w:pPr>
    </w:p>
    <w:sectPr w:rsidR="00442B47" w:rsidRPr="00684FD1">
      <w:headerReference w:type="default" r:id="rId8"/>
      <w:footerReference w:type="default" r:id="rId9"/>
      <w:pgSz w:w="11906" w:h="16838"/>
      <w:pgMar w:top="1985" w:right="1418" w:bottom="2268" w:left="1418"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6072D" w14:textId="77777777" w:rsidR="00E1425E" w:rsidRDefault="00E1425E">
      <w:r>
        <w:separator/>
      </w:r>
    </w:p>
  </w:endnote>
  <w:endnote w:type="continuationSeparator" w:id="0">
    <w:p w14:paraId="3BC997E9" w14:textId="77777777" w:rsidR="00E1425E" w:rsidRDefault="00E14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w:charset w:val="00"/>
    <w:family w:val="auto"/>
    <w:pitch w:val="variable"/>
    <w:sig w:usb0="80000267" w:usb1="00000000" w:usb2="00000000" w:usb3="00000000" w:csb0="000001F7" w:csb1="00000000"/>
  </w:font>
  <w:font w:name="SwitzerlandCondLight">
    <w:altName w:val="Courier New"/>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30" w:type="dxa"/>
      <w:tblBorders>
        <w:top w:val="single" w:sz="4" w:space="0" w:color="auto"/>
      </w:tblBorders>
      <w:tblLayout w:type="fixed"/>
      <w:tblCellMar>
        <w:left w:w="70" w:type="dxa"/>
        <w:right w:w="70" w:type="dxa"/>
      </w:tblCellMar>
      <w:tblLook w:val="0000" w:firstRow="0" w:lastRow="0" w:firstColumn="0" w:lastColumn="0" w:noHBand="0" w:noVBand="0"/>
    </w:tblPr>
    <w:tblGrid>
      <w:gridCol w:w="2728"/>
      <w:gridCol w:w="4362"/>
      <w:gridCol w:w="2340"/>
    </w:tblGrid>
    <w:tr w:rsidR="00014FE3" w:rsidRPr="00B34035" w14:paraId="0AE3A8A4" w14:textId="77777777" w:rsidTr="00D24522">
      <w:tc>
        <w:tcPr>
          <w:tcW w:w="2728" w:type="dxa"/>
        </w:tcPr>
        <w:p w14:paraId="202A91F5" w14:textId="77777777" w:rsidR="00E16511" w:rsidRDefault="00E16511" w:rsidP="00E16511">
          <w:pPr>
            <w:pStyle w:val="Fuzeile"/>
            <w:rPr>
              <w:rFonts w:ascii="Arial" w:hAnsi="Arial" w:cs="Arial"/>
              <w:smallCaps w:val="0"/>
              <w:sz w:val="20"/>
            </w:rPr>
          </w:pPr>
          <w:proofErr w:type="spellStart"/>
          <w:r>
            <w:rPr>
              <w:rFonts w:ascii="Arial" w:hAnsi="Arial" w:cs="Arial"/>
              <w:smallCaps w:val="0"/>
              <w:sz w:val="20"/>
            </w:rPr>
            <w:t>MagVenture</w:t>
          </w:r>
          <w:proofErr w:type="spellEnd"/>
          <w:r>
            <w:rPr>
              <w:rFonts w:ascii="Arial" w:hAnsi="Arial" w:cs="Arial"/>
              <w:smallCaps w:val="0"/>
              <w:sz w:val="20"/>
            </w:rPr>
            <w:t xml:space="preserve"> GmbH</w:t>
          </w:r>
        </w:p>
        <w:p w14:paraId="1C2E2C03" w14:textId="77777777" w:rsidR="00E16511" w:rsidRDefault="00E16511" w:rsidP="00E16511">
          <w:pPr>
            <w:pStyle w:val="Fuzeile"/>
            <w:rPr>
              <w:rFonts w:ascii="Arial" w:hAnsi="Arial" w:cs="Arial"/>
              <w:smallCaps w:val="0"/>
              <w:sz w:val="20"/>
            </w:rPr>
          </w:pPr>
          <w:proofErr w:type="spellStart"/>
          <w:r>
            <w:rPr>
              <w:rFonts w:ascii="Arial" w:hAnsi="Arial" w:cs="Arial"/>
              <w:smallCaps w:val="0"/>
              <w:sz w:val="20"/>
            </w:rPr>
            <w:t>Schmelzerstr</w:t>
          </w:r>
          <w:proofErr w:type="spellEnd"/>
          <w:r>
            <w:rPr>
              <w:rFonts w:ascii="Arial" w:hAnsi="Arial" w:cs="Arial"/>
              <w:smallCaps w:val="0"/>
              <w:sz w:val="20"/>
            </w:rPr>
            <w:t>. 25</w:t>
          </w:r>
        </w:p>
        <w:p w14:paraId="239599A7" w14:textId="325B37EC" w:rsidR="002066A2" w:rsidRPr="004D6A96" w:rsidRDefault="00E16511" w:rsidP="00E16511">
          <w:pPr>
            <w:pStyle w:val="Fuzeile"/>
            <w:rPr>
              <w:rFonts w:ascii="Arial" w:hAnsi="Arial" w:cs="Arial"/>
              <w:smallCaps w:val="0"/>
              <w:sz w:val="20"/>
            </w:rPr>
          </w:pPr>
          <w:r>
            <w:rPr>
              <w:rFonts w:ascii="Arial" w:hAnsi="Arial" w:cs="Arial"/>
              <w:smallCaps w:val="0"/>
              <w:sz w:val="20"/>
            </w:rPr>
            <w:t>47877 Willich</w:t>
          </w:r>
        </w:p>
      </w:tc>
      <w:tc>
        <w:tcPr>
          <w:tcW w:w="4362" w:type="dxa"/>
        </w:tcPr>
        <w:p w14:paraId="2E8EDBEA" w14:textId="619EB249" w:rsidR="00014FE3" w:rsidRPr="004D6A96" w:rsidRDefault="00014FE3" w:rsidP="002066A2">
          <w:pPr>
            <w:pStyle w:val="Fuzeile"/>
            <w:jc w:val="center"/>
            <w:rPr>
              <w:rFonts w:ascii="Arial" w:hAnsi="Arial" w:cs="Arial"/>
              <w:smallCaps w:val="0"/>
              <w:sz w:val="16"/>
              <w:szCs w:val="16"/>
            </w:rPr>
          </w:pPr>
        </w:p>
      </w:tc>
      <w:tc>
        <w:tcPr>
          <w:tcW w:w="2340" w:type="dxa"/>
        </w:tcPr>
        <w:p w14:paraId="39976DEF" w14:textId="77777777" w:rsidR="00014FE3" w:rsidRPr="004D6A96" w:rsidRDefault="00014FE3" w:rsidP="00B34035">
          <w:pPr>
            <w:pStyle w:val="Fuzeile"/>
            <w:jc w:val="right"/>
            <w:rPr>
              <w:rFonts w:ascii="Arial" w:hAnsi="Arial" w:cs="Arial"/>
              <w:smallCaps w:val="0"/>
              <w:snapToGrid w:val="0"/>
              <w:sz w:val="16"/>
              <w:szCs w:val="16"/>
            </w:rPr>
          </w:pPr>
        </w:p>
        <w:p w14:paraId="01614012" w14:textId="77777777" w:rsidR="00014FE3" w:rsidRPr="004D6A96" w:rsidRDefault="00014FE3" w:rsidP="00D24522">
          <w:pPr>
            <w:pStyle w:val="Fuzeile"/>
            <w:ind w:hanging="70"/>
            <w:jc w:val="right"/>
            <w:rPr>
              <w:rFonts w:ascii="Arial" w:hAnsi="Arial" w:cs="Arial"/>
              <w:smallCaps w:val="0"/>
              <w:sz w:val="16"/>
              <w:szCs w:val="16"/>
            </w:rPr>
          </w:pPr>
          <w:r w:rsidRPr="004D6A96">
            <w:rPr>
              <w:rFonts w:ascii="Arial" w:hAnsi="Arial" w:cs="Arial"/>
              <w:smallCaps w:val="0"/>
              <w:snapToGrid w:val="0"/>
              <w:sz w:val="16"/>
              <w:szCs w:val="16"/>
            </w:rPr>
            <w:t xml:space="preserve">Seite </w:t>
          </w:r>
          <w:r w:rsidRPr="004D6A96">
            <w:rPr>
              <w:rFonts w:ascii="Arial" w:hAnsi="Arial" w:cs="Arial"/>
              <w:smallCaps w:val="0"/>
              <w:snapToGrid w:val="0"/>
              <w:sz w:val="16"/>
              <w:szCs w:val="16"/>
            </w:rPr>
            <w:fldChar w:fldCharType="begin"/>
          </w:r>
          <w:r w:rsidRPr="004D6A96">
            <w:rPr>
              <w:rFonts w:ascii="Arial" w:hAnsi="Arial" w:cs="Arial"/>
              <w:smallCaps w:val="0"/>
              <w:snapToGrid w:val="0"/>
              <w:sz w:val="16"/>
              <w:szCs w:val="16"/>
            </w:rPr>
            <w:instrText xml:space="preserve"> </w:instrText>
          </w:r>
          <w:r w:rsidR="00F14A4B">
            <w:rPr>
              <w:rFonts w:ascii="Arial" w:hAnsi="Arial" w:cs="Arial"/>
              <w:smallCaps w:val="0"/>
              <w:snapToGrid w:val="0"/>
              <w:sz w:val="16"/>
              <w:szCs w:val="16"/>
            </w:rPr>
            <w:instrText>PAGE</w:instrText>
          </w:r>
          <w:r w:rsidRPr="004D6A96">
            <w:rPr>
              <w:rFonts w:ascii="Arial" w:hAnsi="Arial" w:cs="Arial"/>
              <w:smallCaps w:val="0"/>
              <w:snapToGrid w:val="0"/>
              <w:sz w:val="16"/>
              <w:szCs w:val="16"/>
            </w:rPr>
            <w:instrText xml:space="preserve"> </w:instrText>
          </w:r>
          <w:r w:rsidRPr="004D6A96">
            <w:rPr>
              <w:rFonts w:ascii="Arial" w:hAnsi="Arial" w:cs="Arial"/>
              <w:smallCaps w:val="0"/>
              <w:snapToGrid w:val="0"/>
              <w:sz w:val="16"/>
              <w:szCs w:val="16"/>
            </w:rPr>
            <w:fldChar w:fldCharType="separate"/>
          </w:r>
          <w:r w:rsidR="00836046">
            <w:rPr>
              <w:rFonts w:ascii="Arial" w:hAnsi="Arial" w:cs="Arial"/>
              <w:smallCaps w:val="0"/>
              <w:noProof/>
              <w:snapToGrid w:val="0"/>
              <w:sz w:val="16"/>
              <w:szCs w:val="16"/>
            </w:rPr>
            <w:t>3</w:t>
          </w:r>
          <w:r w:rsidRPr="004D6A96">
            <w:rPr>
              <w:rFonts w:ascii="Arial" w:hAnsi="Arial" w:cs="Arial"/>
              <w:smallCaps w:val="0"/>
              <w:snapToGrid w:val="0"/>
              <w:sz w:val="16"/>
              <w:szCs w:val="16"/>
            </w:rPr>
            <w:fldChar w:fldCharType="end"/>
          </w:r>
          <w:r w:rsidRPr="004D6A96">
            <w:rPr>
              <w:rFonts w:ascii="Arial" w:hAnsi="Arial" w:cs="Arial"/>
              <w:smallCaps w:val="0"/>
              <w:snapToGrid w:val="0"/>
              <w:sz w:val="16"/>
              <w:szCs w:val="16"/>
            </w:rPr>
            <w:t xml:space="preserve"> von </w:t>
          </w:r>
          <w:r w:rsidRPr="004D6A96">
            <w:rPr>
              <w:rFonts w:ascii="Arial" w:hAnsi="Arial" w:cs="Arial"/>
              <w:smallCaps w:val="0"/>
              <w:snapToGrid w:val="0"/>
              <w:sz w:val="16"/>
              <w:szCs w:val="16"/>
            </w:rPr>
            <w:fldChar w:fldCharType="begin"/>
          </w:r>
          <w:r w:rsidRPr="004D6A96">
            <w:rPr>
              <w:rFonts w:ascii="Arial" w:hAnsi="Arial" w:cs="Arial"/>
              <w:smallCaps w:val="0"/>
              <w:snapToGrid w:val="0"/>
              <w:sz w:val="16"/>
              <w:szCs w:val="16"/>
            </w:rPr>
            <w:instrText xml:space="preserve"> </w:instrText>
          </w:r>
          <w:r w:rsidR="00F14A4B">
            <w:rPr>
              <w:rFonts w:ascii="Arial" w:hAnsi="Arial" w:cs="Arial"/>
              <w:smallCaps w:val="0"/>
              <w:snapToGrid w:val="0"/>
              <w:sz w:val="16"/>
              <w:szCs w:val="16"/>
            </w:rPr>
            <w:instrText>NUMPAGES</w:instrText>
          </w:r>
          <w:r w:rsidRPr="004D6A96">
            <w:rPr>
              <w:rFonts w:ascii="Arial" w:hAnsi="Arial" w:cs="Arial"/>
              <w:smallCaps w:val="0"/>
              <w:snapToGrid w:val="0"/>
              <w:sz w:val="16"/>
              <w:szCs w:val="16"/>
            </w:rPr>
            <w:instrText xml:space="preserve"> </w:instrText>
          </w:r>
          <w:r w:rsidRPr="004D6A96">
            <w:rPr>
              <w:rFonts w:ascii="Arial" w:hAnsi="Arial" w:cs="Arial"/>
              <w:smallCaps w:val="0"/>
              <w:snapToGrid w:val="0"/>
              <w:sz w:val="16"/>
              <w:szCs w:val="16"/>
            </w:rPr>
            <w:fldChar w:fldCharType="separate"/>
          </w:r>
          <w:r w:rsidR="00836046">
            <w:rPr>
              <w:rFonts w:ascii="Arial" w:hAnsi="Arial" w:cs="Arial"/>
              <w:smallCaps w:val="0"/>
              <w:noProof/>
              <w:snapToGrid w:val="0"/>
              <w:sz w:val="16"/>
              <w:szCs w:val="16"/>
            </w:rPr>
            <w:t>3</w:t>
          </w:r>
          <w:r w:rsidRPr="004D6A96">
            <w:rPr>
              <w:rFonts w:ascii="Arial" w:hAnsi="Arial" w:cs="Arial"/>
              <w:smallCaps w:val="0"/>
              <w:snapToGrid w:val="0"/>
              <w:sz w:val="16"/>
              <w:szCs w:val="16"/>
            </w:rPr>
            <w:fldChar w:fldCharType="end"/>
          </w:r>
        </w:p>
      </w:tc>
    </w:tr>
  </w:tbl>
  <w:p w14:paraId="5AC95499" w14:textId="77777777" w:rsidR="00014FE3" w:rsidRDefault="00014FE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73862" w14:textId="77777777" w:rsidR="00E1425E" w:rsidRDefault="00E1425E">
      <w:r>
        <w:separator/>
      </w:r>
    </w:p>
  </w:footnote>
  <w:footnote w:type="continuationSeparator" w:id="0">
    <w:p w14:paraId="05C6D5D6" w14:textId="77777777" w:rsidR="00E1425E" w:rsidRDefault="00E142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40" w:type="dxa"/>
      <w:tblInd w:w="-432" w:type="dxa"/>
      <w:tblLook w:val="01E0" w:firstRow="1" w:lastRow="1" w:firstColumn="1" w:lastColumn="1" w:noHBand="0" w:noVBand="0"/>
    </w:tblPr>
    <w:tblGrid>
      <w:gridCol w:w="7104"/>
      <w:gridCol w:w="3336"/>
    </w:tblGrid>
    <w:tr w:rsidR="00014FE3" w:rsidRPr="00BA6168" w14:paraId="49C63753" w14:textId="77777777" w:rsidTr="00BA6168">
      <w:tc>
        <w:tcPr>
          <w:tcW w:w="7380" w:type="dxa"/>
          <w:shd w:val="clear" w:color="auto" w:fill="auto"/>
        </w:tcPr>
        <w:p w14:paraId="5CDF1507" w14:textId="68653015" w:rsidR="00014FE3" w:rsidRPr="00684FD1" w:rsidRDefault="002066A2" w:rsidP="0042712C">
          <w:pPr>
            <w:rPr>
              <w:rFonts w:ascii="Arial" w:hAnsi="Arial" w:cs="Arial"/>
              <w:sz w:val="18"/>
              <w:szCs w:val="18"/>
            </w:rPr>
          </w:pPr>
          <w:bookmarkStart w:id="0" w:name="Logo1"/>
          <w:r w:rsidRPr="002066A2">
            <w:rPr>
              <w:rFonts w:ascii="Arial" w:hAnsi="Arial" w:cs="Arial"/>
              <w:sz w:val="18"/>
              <w:szCs w:val="18"/>
            </w:rPr>
            <w:t xml:space="preserve">Es handelt sich hierbei um eine Vorlage. </w:t>
          </w:r>
          <w:r>
            <w:rPr>
              <w:rFonts w:ascii="Arial" w:hAnsi="Arial" w:cs="Arial"/>
              <w:sz w:val="18"/>
              <w:szCs w:val="18"/>
            </w:rPr>
            <w:br/>
          </w:r>
          <w:r w:rsidRPr="002066A2">
            <w:rPr>
              <w:rFonts w:ascii="Arial" w:hAnsi="Arial" w:cs="Arial"/>
              <w:sz w:val="18"/>
              <w:szCs w:val="18"/>
            </w:rPr>
            <w:t>Die Verantwortung für eine ordnungsgemäße und rechtlich korrekte Aufklärung obliegt in jedem Fall dem jeweils behandelnden Arzt.</w:t>
          </w:r>
        </w:p>
      </w:tc>
      <w:tc>
        <w:tcPr>
          <w:tcW w:w="3060" w:type="dxa"/>
          <w:shd w:val="clear" w:color="auto" w:fill="auto"/>
        </w:tcPr>
        <w:p w14:paraId="75369384" w14:textId="02A99FC9" w:rsidR="00014FE3" w:rsidRPr="00BA6168" w:rsidRDefault="00167C69" w:rsidP="00684FD1">
          <w:pPr>
            <w:jc w:val="center"/>
            <w:rPr>
              <w:rFonts w:cs="Arial"/>
              <w:color w:val="333399"/>
              <w:sz w:val="16"/>
              <w:szCs w:val="16"/>
            </w:rPr>
          </w:pPr>
          <w:r>
            <w:rPr>
              <w:rFonts w:cs="Arial"/>
              <w:noProof/>
              <w:color w:val="333399"/>
              <w:sz w:val="16"/>
              <w:szCs w:val="16"/>
            </w:rPr>
            <w:drawing>
              <wp:inline distT="0" distB="0" distL="0" distR="0" wp14:anchorId="4063957F" wp14:editId="542F7912">
                <wp:extent cx="1978025" cy="422429"/>
                <wp:effectExtent l="0" t="0" r="3175" b="0"/>
                <wp:docPr id="141318487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184879" name="Grafik 1413184879"/>
                        <pic:cNvPicPr/>
                      </pic:nvPicPr>
                      <pic:blipFill>
                        <a:blip r:embed="rId1">
                          <a:extLst>
                            <a:ext uri="{28A0092B-C50C-407E-A947-70E740481C1C}">
                              <a14:useLocalDpi xmlns:a14="http://schemas.microsoft.com/office/drawing/2010/main" val="0"/>
                            </a:ext>
                          </a:extLst>
                        </a:blip>
                        <a:stretch>
                          <a:fillRect/>
                        </a:stretch>
                      </pic:blipFill>
                      <pic:spPr>
                        <a:xfrm>
                          <a:off x="0" y="0"/>
                          <a:ext cx="1994645" cy="425978"/>
                        </a:xfrm>
                        <a:prstGeom prst="rect">
                          <a:avLst/>
                        </a:prstGeom>
                      </pic:spPr>
                    </pic:pic>
                  </a:graphicData>
                </a:graphic>
              </wp:inline>
            </w:drawing>
          </w:r>
        </w:p>
      </w:tc>
    </w:tr>
    <w:bookmarkEnd w:id="0"/>
  </w:tbl>
  <w:p w14:paraId="35A9212A" w14:textId="77777777" w:rsidR="00E16511" w:rsidRDefault="00E16511" w:rsidP="00442B47">
    <w:pPr>
      <w:spacing w:line="360" w:lineRule="auto"/>
      <w:jc w:val="center"/>
      <w:rPr>
        <w:rFonts w:ascii="Arial" w:hAnsi="Arial" w:cs="Arial"/>
        <w:b/>
        <w:sz w:val="32"/>
        <w:szCs w:val="32"/>
      </w:rPr>
    </w:pPr>
  </w:p>
  <w:p w14:paraId="5445351B" w14:textId="1E837EEE" w:rsidR="00014FE3" w:rsidRPr="00684FD1" w:rsidRDefault="00442B47" w:rsidP="00442B47">
    <w:pPr>
      <w:spacing w:line="360" w:lineRule="auto"/>
      <w:jc w:val="center"/>
      <w:rPr>
        <w:rFonts w:ascii="Arial" w:hAnsi="Arial" w:cs="Arial"/>
        <w:b/>
        <w:sz w:val="32"/>
        <w:szCs w:val="32"/>
      </w:rPr>
    </w:pPr>
    <w:proofErr w:type="spellStart"/>
    <w:r w:rsidRPr="00684FD1">
      <w:rPr>
        <w:rFonts w:ascii="Arial" w:hAnsi="Arial" w:cs="Arial"/>
        <w:b/>
        <w:sz w:val="32"/>
        <w:szCs w:val="32"/>
      </w:rPr>
      <w:t>Aufklärungs</w:t>
    </w:r>
    <w:proofErr w:type="spellEnd"/>
    <w:r w:rsidRPr="00684FD1">
      <w:rPr>
        <w:rFonts w:ascii="Arial" w:hAnsi="Arial" w:cs="Arial"/>
        <w:b/>
        <w:sz w:val="32"/>
        <w:szCs w:val="32"/>
      </w:rPr>
      <w:t>– und Therapieplanungsgespräch</w:t>
    </w:r>
  </w:p>
  <w:p w14:paraId="7E13315C" w14:textId="77777777" w:rsidR="00836046" w:rsidRPr="00442B47" w:rsidRDefault="00836046" w:rsidP="00442B47">
    <w:pPr>
      <w:spacing w:line="360" w:lineRule="auto"/>
      <w:jc w:val="center"/>
      <w:rPr>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E0445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7C310D"/>
    <w:multiLevelType w:val="hybridMultilevel"/>
    <w:tmpl w:val="3272A374"/>
    <w:lvl w:ilvl="0" w:tplc="E4CC0A3A">
      <w:start w:val="1"/>
      <w:numFmt w:val="decimal"/>
      <w:pStyle w:val="berschrift1"/>
      <w:lvlText w:val="%1."/>
      <w:lvlJc w:val="left"/>
      <w:pPr>
        <w:tabs>
          <w:tab w:val="num" w:pos="720"/>
        </w:tabs>
        <w:ind w:left="720" w:hanging="360"/>
      </w:pPr>
    </w:lvl>
    <w:lvl w:ilvl="1" w:tplc="D5DE2C14" w:tentative="1">
      <w:start w:val="1"/>
      <w:numFmt w:val="lowerLetter"/>
      <w:lvlText w:val="%2."/>
      <w:lvlJc w:val="left"/>
      <w:pPr>
        <w:tabs>
          <w:tab w:val="num" w:pos="1440"/>
        </w:tabs>
        <w:ind w:left="1440" w:hanging="360"/>
      </w:pPr>
    </w:lvl>
    <w:lvl w:ilvl="2" w:tplc="4176B718" w:tentative="1">
      <w:start w:val="1"/>
      <w:numFmt w:val="lowerRoman"/>
      <w:lvlText w:val="%3."/>
      <w:lvlJc w:val="right"/>
      <w:pPr>
        <w:tabs>
          <w:tab w:val="num" w:pos="2160"/>
        </w:tabs>
        <w:ind w:left="2160" w:hanging="180"/>
      </w:pPr>
    </w:lvl>
    <w:lvl w:ilvl="3" w:tplc="8C5C2628" w:tentative="1">
      <w:start w:val="1"/>
      <w:numFmt w:val="decimal"/>
      <w:lvlText w:val="%4."/>
      <w:lvlJc w:val="left"/>
      <w:pPr>
        <w:tabs>
          <w:tab w:val="num" w:pos="2880"/>
        </w:tabs>
        <w:ind w:left="2880" w:hanging="360"/>
      </w:pPr>
    </w:lvl>
    <w:lvl w:ilvl="4" w:tplc="1FEC1B8C" w:tentative="1">
      <w:start w:val="1"/>
      <w:numFmt w:val="lowerLetter"/>
      <w:lvlText w:val="%5."/>
      <w:lvlJc w:val="left"/>
      <w:pPr>
        <w:tabs>
          <w:tab w:val="num" w:pos="3600"/>
        </w:tabs>
        <w:ind w:left="3600" w:hanging="360"/>
      </w:pPr>
    </w:lvl>
    <w:lvl w:ilvl="5" w:tplc="3E26CABC" w:tentative="1">
      <w:start w:val="1"/>
      <w:numFmt w:val="lowerRoman"/>
      <w:lvlText w:val="%6."/>
      <w:lvlJc w:val="right"/>
      <w:pPr>
        <w:tabs>
          <w:tab w:val="num" w:pos="4320"/>
        </w:tabs>
        <w:ind w:left="4320" w:hanging="180"/>
      </w:pPr>
    </w:lvl>
    <w:lvl w:ilvl="6" w:tplc="05C005BA" w:tentative="1">
      <w:start w:val="1"/>
      <w:numFmt w:val="decimal"/>
      <w:lvlText w:val="%7."/>
      <w:lvlJc w:val="left"/>
      <w:pPr>
        <w:tabs>
          <w:tab w:val="num" w:pos="5040"/>
        </w:tabs>
        <w:ind w:left="5040" w:hanging="360"/>
      </w:pPr>
    </w:lvl>
    <w:lvl w:ilvl="7" w:tplc="0406A9B8" w:tentative="1">
      <w:start w:val="1"/>
      <w:numFmt w:val="lowerLetter"/>
      <w:lvlText w:val="%8."/>
      <w:lvlJc w:val="left"/>
      <w:pPr>
        <w:tabs>
          <w:tab w:val="num" w:pos="5760"/>
        </w:tabs>
        <w:ind w:left="5760" w:hanging="360"/>
      </w:pPr>
    </w:lvl>
    <w:lvl w:ilvl="8" w:tplc="92E61D06" w:tentative="1">
      <w:start w:val="1"/>
      <w:numFmt w:val="lowerRoman"/>
      <w:lvlText w:val="%9."/>
      <w:lvlJc w:val="right"/>
      <w:pPr>
        <w:tabs>
          <w:tab w:val="num" w:pos="6480"/>
        </w:tabs>
        <w:ind w:left="6480" w:hanging="180"/>
      </w:pPr>
    </w:lvl>
  </w:abstractNum>
  <w:abstractNum w:abstractNumId="2" w15:restartNumberingAfterBreak="0">
    <w:nsid w:val="12725851"/>
    <w:multiLevelType w:val="singleLevel"/>
    <w:tmpl w:val="0407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B1F4262"/>
    <w:multiLevelType w:val="multilevel"/>
    <w:tmpl w:val="8A489634"/>
    <w:lvl w:ilvl="0">
      <w:start w:val="1"/>
      <w:numFmt w:val="decimal"/>
      <w:lvlText w:val="%1"/>
      <w:lvlJc w:val="left"/>
      <w:pPr>
        <w:tabs>
          <w:tab w:val="num" w:pos="432"/>
        </w:tabs>
        <w:ind w:left="432" w:hanging="432"/>
      </w:pPr>
      <w:rPr>
        <w:rFonts w:hint="default"/>
      </w:rPr>
    </w:lvl>
    <w:lvl w:ilvl="1">
      <w:start w:val="2"/>
      <w:numFmt w:val="decimal"/>
      <w:pStyle w:val="berschrift2"/>
      <w:lvlText w:val="%1.%2"/>
      <w:lvlJc w:val="left"/>
      <w:pPr>
        <w:tabs>
          <w:tab w:val="num" w:pos="720"/>
        </w:tabs>
        <w:ind w:left="576" w:hanging="576"/>
      </w:pPr>
      <w:rPr>
        <w:rFonts w:hint="default"/>
      </w:rPr>
    </w:lvl>
    <w:lvl w:ilvl="2">
      <w:start w:val="1"/>
      <w:numFmt w:val="decimal"/>
      <w:pStyle w:val="berschrift3"/>
      <w:lvlText w:val="%1.%2.%3"/>
      <w:lvlJc w:val="left"/>
      <w:pPr>
        <w:tabs>
          <w:tab w:val="num" w:pos="108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4" w15:restartNumberingAfterBreak="0">
    <w:nsid w:val="4310023E"/>
    <w:multiLevelType w:val="hybridMultilevel"/>
    <w:tmpl w:val="C750BC28"/>
    <w:lvl w:ilvl="0" w:tplc="12BC3A9E">
      <w:start w:val="1"/>
      <w:numFmt w:val="decimal"/>
      <w:pStyle w:val="ListeNum"/>
      <w:lvlText w:val="%1."/>
      <w:lvlJc w:val="left"/>
      <w:pPr>
        <w:tabs>
          <w:tab w:val="num" w:pos="720"/>
        </w:tabs>
        <w:ind w:left="720" w:hanging="360"/>
      </w:pPr>
    </w:lvl>
    <w:lvl w:ilvl="1" w:tplc="24A2B842">
      <w:start w:val="1"/>
      <w:numFmt w:val="lowerLetter"/>
      <w:pStyle w:val="ListeNum2"/>
      <w:lvlText w:val="%2."/>
      <w:lvlJc w:val="left"/>
      <w:pPr>
        <w:tabs>
          <w:tab w:val="num" w:pos="1440"/>
        </w:tabs>
        <w:ind w:left="1440" w:hanging="360"/>
      </w:pPr>
    </w:lvl>
    <w:lvl w:ilvl="2" w:tplc="68E6B584" w:tentative="1">
      <w:start w:val="1"/>
      <w:numFmt w:val="lowerRoman"/>
      <w:lvlText w:val="%3."/>
      <w:lvlJc w:val="right"/>
      <w:pPr>
        <w:tabs>
          <w:tab w:val="num" w:pos="2160"/>
        </w:tabs>
        <w:ind w:left="2160" w:hanging="180"/>
      </w:pPr>
    </w:lvl>
    <w:lvl w:ilvl="3" w:tplc="0CCEA6DE" w:tentative="1">
      <w:start w:val="1"/>
      <w:numFmt w:val="decimal"/>
      <w:lvlText w:val="%4."/>
      <w:lvlJc w:val="left"/>
      <w:pPr>
        <w:tabs>
          <w:tab w:val="num" w:pos="2880"/>
        </w:tabs>
        <w:ind w:left="2880" w:hanging="360"/>
      </w:pPr>
    </w:lvl>
    <w:lvl w:ilvl="4" w:tplc="3F3892B4" w:tentative="1">
      <w:start w:val="1"/>
      <w:numFmt w:val="lowerLetter"/>
      <w:lvlText w:val="%5."/>
      <w:lvlJc w:val="left"/>
      <w:pPr>
        <w:tabs>
          <w:tab w:val="num" w:pos="3600"/>
        </w:tabs>
        <w:ind w:left="3600" w:hanging="360"/>
      </w:pPr>
    </w:lvl>
    <w:lvl w:ilvl="5" w:tplc="9112D5A6" w:tentative="1">
      <w:start w:val="1"/>
      <w:numFmt w:val="lowerRoman"/>
      <w:lvlText w:val="%6."/>
      <w:lvlJc w:val="right"/>
      <w:pPr>
        <w:tabs>
          <w:tab w:val="num" w:pos="4320"/>
        </w:tabs>
        <w:ind w:left="4320" w:hanging="180"/>
      </w:pPr>
    </w:lvl>
    <w:lvl w:ilvl="6" w:tplc="EBA82554" w:tentative="1">
      <w:start w:val="1"/>
      <w:numFmt w:val="decimal"/>
      <w:lvlText w:val="%7."/>
      <w:lvlJc w:val="left"/>
      <w:pPr>
        <w:tabs>
          <w:tab w:val="num" w:pos="5040"/>
        </w:tabs>
        <w:ind w:left="5040" w:hanging="360"/>
      </w:pPr>
    </w:lvl>
    <w:lvl w:ilvl="7" w:tplc="8FCE4570" w:tentative="1">
      <w:start w:val="1"/>
      <w:numFmt w:val="lowerLetter"/>
      <w:lvlText w:val="%8."/>
      <w:lvlJc w:val="left"/>
      <w:pPr>
        <w:tabs>
          <w:tab w:val="num" w:pos="5760"/>
        </w:tabs>
        <w:ind w:left="5760" w:hanging="360"/>
      </w:pPr>
    </w:lvl>
    <w:lvl w:ilvl="8" w:tplc="70583EC8" w:tentative="1">
      <w:start w:val="1"/>
      <w:numFmt w:val="lowerRoman"/>
      <w:lvlText w:val="%9."/>
      <w:lvlJc w:val="right"/>
      <w:pPr>
        <w:tabs>
          <w:tab w:val="num" w:pos="6480"/>
        </w:tabs>
        <w:ind w:left="6480" w:hanging="180"/>
      </w:pPr>
    </w:lvl>
  </w:abstractNum>
  <w:abstractNum w:abstractNumId="5" w15:restartNumberingAfterBreak="0">
    <w:nsid w:val="477B718E"/>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03F428F"/>
    <w:multiLevelType w:val="hybridMultilevel"/>
    <w:tmpl w:val="DE38BBEE"/>
    <w:lvl w:ilvl="0" w:tplc="6100B322">
      <w:start w:val="1"/>
      <w:numFmt w:val="bullet"/>
      <w:pStyle w:val="StListeBullit1"/>
      <w:lvlText w:val="-"/>
      <w:lvlJc w:val="left"/>
      <w:pPr>
        <w:tabs>
          <w:tab w:val="num" w:pos="720"/>
        </w:tabs>
        <w:ind w:left="720" w:hanging="360"/>
      </w:pPr>
      <w:rPr>
        <w:sz w:val="16"/>
      </w:rPr>
    </w:lvl>
    <w:lvl w:ilvl="1" w:tplc="B01CA072" w:tentative="1">
      <w:start w:val="1"/>
      <w:numFmt w:val="bullet"/>
      <w:lvlText w:val="o"/>
      <w:lvlJc w:val="left"/>
      <w:pPr>
        <w:tabs>
          <w:tab w:val="num" w:pos="1440"/>
        </w:tabs>
        <w:ind w:left="1440" w:hanging="360"/>
      </w:pPr>
      <w:rPr>
        <w:rFonts w:ascii="Courier New" w:hAnsi="Courier New" w:hint="default"/>
      </w:rPr>
    </w:lvl>
    <w:lvl w:ilvl="2" w:tplc="CE726F94" w:tentative="1">
      <w:start w:val="1"/>
      <w:numFmt w:val="bullet"/>
      <w:lvlText w:val=""/>
      <w:lvlJc w:val="left"/>
      <w:pPr>
        <w:tabs>
          <w:tab w:val="num" w:pos="2160"/>
        </w:tabs>
        <w:ind w:left="2160" w:hanging="360"/>
      </w:pPr>
      <w:rPr>
        <w:rFonts w:ascii="Wingdings" w:hAnsi="Wingdings" w:hint="default"/>
      </w:rPr>
    </w:lvl>
    <w:lvl w:ilvl="3" w:tplc="0992944E" w:tentative="1">
      <w:start w:val="1"/>
      <w:numFmt w:val="bullet"/>
      <w:lvlText w:val=""/>
      <w:lvlJc w:val="left"/>
      <w:pPr>
        <w:tabs>
          <w:tab w:val="num" w:pos="2880"/>
        </w:tabs>
        <w:ind w:left="2880" w:hanging="360"/>
      </w:pPr>
      <w:rPr>
        <w:rFonts w:ascii="Symbol" w:hAnsi="Symbol" w:hint="default"/>
      </w:rPr>
    </w:lvl>
    <w:lvl w:ilvl="4" w:tplc="077EB34E" w:tentative="1">
      <w:start w:val="1"/>
      <w:numFmt w:val="bullet"/>
      <w:lvlText w:val="o"/>
      <w:lvlJc w:val="left"/>
      <w:pPr>
        <w:tabs>
          <w:tab w:val="num" w:pos="3600"/>
        </w:tabs>
        <w:ind w:left="3600" w:hanging="360"/>
      </w:pPr>
      <w:rPr>
        <w:rFonts w:ascii="Courier New" w:hAnsi="Courier New" w:hint="default"/>
      </w:rPr>
    </w:lvl>
    <w:lvl w:ilvl="5" w:tplc="337A4A02" w:tentative="1">
      <w:start w:val="1"/>
      <w:numFmt w:val="bullet"/>
      <w:lvlText w:val=""/>
      <w:lvlJc w:val="left"/>
      <w:pPr>
        <w:tabs>
          <w:tab w:val="num" w:pos="4320"/>
        </w:tabs>
        <w:ind w:left="4320" w:hanging="360"/>
      </w:pPr>
      <w:rPr>
        <w:rFonts w:ascii="Wingdings" w:hAnsi="Wingdings" w:hint="default"/>
      </w:rPr>
    </w:lvl>
    <w:lvl w:ilvl="6" w:tplc="C666CF5A" w:tentative="1">
      <w:start w:val="1"/>
      <w:numFmt w:val="bullet"/>
      <w:lvlText w:val=""/>
      <w:lvlJc w:val="left"/>
      <w:pPr>
        <w:tabs>
          <w:tab w:val="num" w:pos="5040"/>
        </w:tabs>
        <w:ind w:left="5040" w:hanging="360"/>
      </w:pPr>
      <w:rPr>
        <w:rFonts w:ascii="Symbol" w:hAnsi="Symbol" w:hint="default"/>
      </w:rPr>
    </w:lvl>
    <w:lvl w:ilvl="7" w:tplc="2E8C38C0" w:tentative="1">
      <w:start w:val="1"/>
      <w:numFmt w:val="bullet"/>
      <w:lvlText w:val="o"/>
      <w:lvlJc w:val="left"/>
      <w:pPr>
        <w:tabs>
          <w:tab w:val="num" w:pos="5760"/>
        </w:tabs>
        <w:ind w:left="5760" w:hanging="360"/>
      </w:pPr>
      <w:rPr>
        <w:rFonts w:ascii="Courier New" w:hAnsi="Courier New" w:hint="default"/>
      </w:rPr>
    </w:lvl>
    <w:lvl w:ilvl="8" w:tplc="7E644BB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FD0080D"/>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AC2692"/>
    <w:multiLevelType w:val="hybridMultilevel"/>
    <w:tmpl w:val="E06E9980"/>
    <w:lvl w:ilvl="0" w:tplc="A430636E">
      <w:start w:val="1"/>
      <w:numFmt w:val="bullet"/>
      <w:lvlText w:val=""/>
      <w:lvlJc w:val="left"/>
      <w:pPr>
        <w:tabs>
          <w:tab w:val="num" w:pos="720"/>
        </w:tabs>
        <w:ind w:left="720" w:hanging="360"/>
      </w:pPr>
      <w:rPr>
        <w:rFonts w:ascii="Symbol" w:hAnsi="Symbol" w:hint="default"/>
      </w:rPr>
    </w:lvl>
    <w:lvl w:ilvl="1" w:tplc="098A5208" w:tentative="1">
      <w:start w:val="1"/>
      <w:numFmt w:val="bullet"/>
      <w:lvlText w:val="o"/>
      <w:lvlJc w:val="left"/>
      <w:pPr>
        <w:tabs>
          <w:tab w:val="num" w:pos="1440"/>
        </w:tabs>
        <w:ind w:left="1440" w:hanging="360"/>
      </w:pPr>
      <w:rPr>
        <w:rFonts w:ascii="Courier New" w:hAnsi="Courier New" w:hint="default"/>
      </w:rPr>
    </w:lvl>
    <w:lvl w:ilvl="2" w:tplc="766EE26A" w:tentative="1">
      <w:start w:val="1"/>
      <w:numFmt w:val="bullet"/>
      <w:lvlText w:val=""/>
      <w:lvlJc w:val="left"/>
      <w:pPr>
        <w:tabs>
          <w:tab w:val="num" w:pos="2160"/>
        </w:tabs>
        <w:ind w:left="2160" w:hanging="360"/>
      </w:pPr>
      <w:rPr>
        <w:rFonts w:ascii="Wingdings" w:hAnsi="Wingdings" w:hint="default"/>
      </w:rPr>
    </w:lvl>
    <w:lvl w:ilvl="3" w:tplc="B2C6D028" w:tentative="1">
      <w:start w:val="1"/>
      <w:numFmt w:val="bullet"/>
      <w:lvlText w:val=""/>
      <w:lvlJc w:val="left"/>
      <w:pPr>
        <w:tabs>
          <w:tab w:val="num" w:pos="2880"/>
        </w:tabs>
        <w:ind w:left="2880" w:hanging="360"/>
      </w:pPr>
      <w:rPr>
        <w:rFonts w:ascii="Symbol" w:hAnsi="Symbol" w:hint="default"/>
      </w:rPr>
    </w:lvl>
    <w:lvl w:ilvl="4" w:tplc="1B20F628" w:tentative="1">
      <w:start w:val="1"/>
      <w:numFmt w:val="bullet"/>
      <w:lvlText w:val="o"/>
      <w:lvlJc w:val="left"/>
      <w:pPr>
        <w:tabs>
          <w:tab w:val="num" w:pos="3600"/>
        </w:tabs>
        <w:ind w:left="3600" w:hanging="360"/>
      </w:pPr>
      <w:rPr>
        <w:rFonts w:ascii="Courier New" w:hAnsi="Courier New" w:hint="default"/>
      </w:rPr>
    </w:lvl>
    <w:lvl w:ilvl="5" w:tplc="FE28D6B8" w:tentative="1">
      <w:start w:val="1"/>
      <w:numFmt w:val="bullet"/>
      <w:lvlText w:val=""/>
      <w:lvlJc w:val="left"/>
      <w:pPr>
        <w:tabs>
          <w:tab w:val="num" w:pos="4320"/>
        </w:tabs>
        <w:ind w:left="4320" w:hanging="360"/>
      </w:pPr>
      <w:rPr>
        <w:rFonts w:ascii="Wingdings" w:hAnsi="Wingdings" w:hint="default"/>
      </w:rPr>
    </w:lvl>
    <w:lvl w:ilvl="6" w:tplc="FD4AB41C" w:tentative="1">
      <w:start w:val="1"/>
      <w:numFmt w:val="bullet"/>
      <w:lvlText w:val=""/>
      <w:lvlJc w:val="left"/>
      <w:pPr>
        <w:tabs>
          <w:tab w:val="num" w:pos="5040"/>
        </w:tabs>
        <w:ind w:left="5040" w:hanging="360"/>
      </w:pPr>
      <w:rPr>
        <w:rFonts w:ascii="Symbol" w:hAnsi="Symbol" w:hint="default"/>
      </w:rPr>
    </w:lvl>
    <w:lvl w:ilvl="7" w:tplc="113A41B6" w:tentative="1">
      <w:start w:val="1"/>
      <w:numFmt w:val="bullet"/>
      <w:lvlText w:val="o"/>
      <w:lvlJc w:val="left"/>
      <w:pPr>
        <w:tabs>
          <w:tab w:val="num" w:pos="5760"/>
        </w:tabs>
        <w:ind w:left="5760" w:hanging="360"/>
      </w:pPr>
      <w:rPr>
        <w:rFonts w:ascii="Courier New" w:hAnsi="Courier New" w:hint="default"/>
      </w:rPr>
    </w:lvl>
    <w:lvl w:ilvl="8" w:tplc="3C063ED4" w:tentative="1">
      <w:start w:val="1"/>
      <w:numFmt w:val="bullet"/>
      <w:lvlText w:val=""/>
      <w:lvlJc w:val="left"/>
      <w:pPr>
        <w:tabs>
          <w:tab w:val="num" w:pos="6480"/>
        </w:tabs>
        <w:ind w:left="6480" w:hanging="360"/>
      </w:pPr>
      <w:rPr>
        <w:rFonts w:ascii="Wingdings" w:hAnsi="Wingdings" w:hint="default"/>
      </w:rPr>
    </w:lvl>
  </w:abstractNum>
  <w:num w:numId="1" w16cid:durableId="512572157">
    <w:abstractNumId w:val="1"/>
  </w:num>
  <w:num w:numId="2" w16cid:durableId="839075692">
    <w:abstractNumId w:val="3"/>
  </w:num>
  <w:num w:numId="3" w16cid:durableId="941228502">
    <w:abstractNumId w:val="4"/>
  </w:num>
  <w:num w:numId="4" w16cid:durableId="297303625">
    <w:abstractNumId w:val="4"/>
  </w:num>
  <w:num w:numId="5" w16cid:durableId="492718474">
    <w:abstractNumId w:val="6"/>
  </w:num>
  <w:num w:numId="6" w16cid:durableId="2009628402">
    <w:abstractNumId w:val="8"/>
  </w:num>
  <w:num w:numId="7" w16cid:durableId="1549026835">
    <w:abstractNumId w:val="5"/>
  </w:num>
  <w:num w:numId="8" w16cid:durableId="145245486">
    <w:abstractNumId w:val="2"/>
  </w:num>
  <w:num w:numId="9" w16cid:durableId="1167328611">
    <w:abstractNumId w:val="7"/>
  </w:num>
  <w:num w:numId="10" w16cid:durableId="1168599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88B"/>
    <w:rsid w:val="00014FE3"/>
    <w:rsid w:val="00041704"/>
    <w:rsid w:val="00063C7B"/>
    <w:rsid w:val="00095A2B"/>
    <w:rsid w:val="000A64DA"/>
    <w:rsid w:val="00160E20"/>
    <w:rsid w:val="00167C69"/>
    <w:rsid w:val="002066A2"/>
    <w:rsid w:val="00271A69"/>
    <w:rsid w:val="00281547"/>
    <w:rsid w:val="00285955"/>
    <w:rsid w:val="00295DBD"/>
    <w:rsid w:val="002A0827"/>
    <w:rsid w:val="002A22A7"/>
    <w:rsid w:val="002B58F4"/>
    <w:rsid w:val="003B4B8A"/>
    <w:rsid w:val="00405B9C"/>
    <w:rsid w:val="0042712C"/>
    <w:rsid w:val="00437A3B"/>
    <w:rsid w:val="00442B47"/>
    <w:rsid w:val="004C25D9"/>
    <w:rsid w:val="004D6A96"/>
    <w:rsid w:val="004D7881"/>
    <w:rsid w:val="004F2085"/>
    <w:rsid w:val="0056312A"/>
    <w:rsid w:val="006208F8"/>
    <w:rsid w:val="00656392"/>
    <w:rsid w:val="00670CA4"/>
    <w:rsid w:val="006732DF"/>
    <w:rsid w:val="00684FD1"/>
    <w:rsid w:val="006C62D1"/>
    <w:rsid w:val="007479D4"/>
    <w:rsid w:val="007B235B"/>
    <w:rsid w:val="007C688B"/>
    <w:rsid w:val="007F7F3A"/>
    <w:rsid w:val="00836046"/>
    <w:rsid w:val="009640BD"/>
    <w:rsid w:val="00A05C6B"/>
    <w:rsid w:val="00A105B6"/>
    <w:rsid w:val="00B34035"/>
    <w:rsid w:val="00BA6168"/>
    <w:rsid w:val="00C02049"/>
    <w:rsid w:val="00C31D0B"/>
    <w:rsid w:val="00CE17AD"/>
    <w:rsid w:val="00CE68DD"/>
    <w:rsid w:val="00D14D67"/>
    <w:rsid w:val="00D24522"/>
    <w:rsid w:val="00D36E3E"/>
    <w:rsid w:val="00DD7277"/>
    <w:rsid w:val="00E13828"/>
    <w:rsid w:val="00E13DF9"/>
    <w:rsid w:val="00E1425E"/>
    <w:rsid w:val="00E16511"/>
    <w:rsid w:val="00E21BD6"/>
    <w:rsid w:val="00EC53FB"/>
    <w:rsid w:val="00EC5570"/>
    <w:rsid w:val="00F0219F"/>
    <w:rsid w:val="00F14A4B"/>
    <w:rsid w:val="00FE4E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DF5E5A"/>
  <w15:chartTrackingRefBased/>
  <w15:docId w15:val="{C9B65E92-F8BB-4066-8955-76FEDFB74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after="240"/>
    </w:pPr>
    <w:rPr>
      <w:rFonts w:ascii="Trebuchet MS" w:hAnsi="Trebuchet MS"/>
      <w:spacing w:val="10"/>
      <w:sz w:val="22"/>
      <w:szCs w:val="24"/>
    </w:rPr>
  </w:style>
  <w:style w:type="paragraph" w:styleId="berschrift1">
    <w:name w:val="heading 1"/>
    <w:basedOn w:val="Standard"/>
    <w:next w:val="Standard"/>
    <w:qFormat/>
    <w:pPr>
      <w:keepNext/>
      <w:numPr>
        <w:numId w:val="1"/>
      </w:numPr>
      <w:tabs>
        <w:tab w:val="clear" w:pos="720"/>
        <w:tab w:val="num" w:pos="993"/>
      </w:tabs>
      <w:spacing w:before="600"/>
      <w:ind w:hanging="720"/>
      <w:outlineLvl w:val="0"/>
    </w:pPr>
    <w:rPr>
      <w:rFonts w:cs="Arial"/>
      <w:b/>
      <w:bCs/>
      <w:smallCaps/>
      <w:spacing w:val="24"/>
      <w:kern w:val="32"/>
      <w:sz w:val="32"/>
      <w:szCs w:val="32"/>
      <w14:shadow w14:blurRad="50800" w14:dist="38100" w14:dir="2700000" w14:sx="100000" w14:sy="100000" w14:kx="0" w14:ky="0" w14:algn="tl">
        <w14:srgbClr w14:val="000000">
          <w14:alpha w14:val="60000"/>
        </w14:srgbClr>
      </w14:shadow>
    </w:rPr>
  </w:style>
  <w:style w:type="paragraph" w:styleId="berschrift2">
    <w:name w:val="heading 2"/>
    <w:basedOn w:val="Standard"/>
    <w:next w:val="Standard"/>
    <w:qFormat/>
    <w:pPr>
      <w:keepNext/>
      <w:numPr>
        <w:ilvl w:val="1"/>
        <w:numId w:val="2"/>
      </w:numPr>
      <w:tabs>
        <w:tab w:val="clear" w:pos="720"/>
        <w:tab w:val="num" w:pos="993"/>
      </w:tabs>
      <w:spacing w:before="600"/>
      <w:ind w:left="993" w:hanging="993"/>
      <w:outlineLvl w:val="1"/>
    </w:pPr>
    <w:rPr>
      <w:rFonts w:cs="Arial"/>
      <w:b/>
      <w:bCs/>
      <w:sz w:val="28"/>
      <w:szCs w:val="28"/>
    </w:rPr>
  </w:style>
  <w:style w:type="paragraph" w:styleId="berschrift3">
    <w:name w:val="heading 3"/>
    <w:basedOn w:val="Standard"/>
    <w:next w:val="Standard"/>
    <w:qFormat/>
    <w:pPr>
      <w:keepNext/>
      <w:numPr>
        <w:ilvl w:val="2"/>
        <w:numId w:val="2"/>
      </w:numPr>
      <w:tabs>
        <w:tab w:val="clear" w:pos="1080"/>
        <w:tab w:val="num" w:pos="993"/>
      </w:tabs>
      <w:spacing w:before="480"/>
      <w:outlineLvl w:val="2"/>
    </w:pPr>
    <w:rPr>
      <w:rFonts w:cs="Arial"/>
      <w:b/>
      <w:bCs/>
      <w:sz w:val="24"/>
      <w:szCs w:val="26"/>
    </w:rPr>
  </w:style>
  <w:style w:type="paragraph" w:styleId="berschrift4">
    <w:name w:val="heading 4"/>
    <w:basedOn w:val="Standard"/>
    <w:next w:val="Standard"/>
    <w:qFormat/>
    <w:pPr>
      <w:keepNext/>
      <w:numPr>
        <w:ilvl w:val="3"/>
        <w:numId w:val="2"/>
      </w:numPr>
      <w:tabs>
        <w:tab w:val="clear" w:pos="864"/>
        <w:tab w:val="num" w:pos="993"/>
      </w:tabs>
      <w:spacing w:before="480"/>
      <w:outlineLvl w:val="3"/>
    </w:pPr>
    <w:rPr>
      <w:b/>
      <w:bCs/>
      <w:i/>
      <w:sz w:val="24"/>
      <w:szCs w:val="28"/>
    </w:rPr>
  </w:style>
  <w:style w:type="paragraph" w:styleId="berschrift5">
    <w:name w:val="heading 5"/>
    <w:basedOn w:val="Standard"/>
    <w:next w:val="Standard"/>
    <w:qFormat/>
    <w:pPr>
      <w:numPr>
        <w:ilvl w:val="4"/>
        <w:numId w:val="2"/>
      </w:numPr>
      <w:tabs>
        <w:tab w:val="clear" w:pos="1008"/>
        <w:tab w:val="num" w:pos="1134"/>
      </w:tabs>
      <w:spacing w:before="480" w:after="120"/>
      <w:outlineLvl w:val="4"/>
    </w:pPr>
    <w:rPr>
      <w:b/>
      <w:bCs/>
      <w:iCs/>
      <w:szCs w:val="26"/>
      <w:lang w:val="en-GB"/>
    </w:rPr>
  </w:style>
  <w:style w:type="paragraph" w:styleId="berschrift6">
    <w:name w:val="heading 6"/>
    <w:basedOn w:val="Standard"/>
    <w:next w:val="Standard"/>
    <w:qFormat/>
    <w:pPr>
      <w:numPr>
        <w:ilvl w:val="5"/>
        <w:numId w:val="2"/>
      </w:numPr>
      <w:spacing w:before="240" w:after="60"/>
      <w:outlineLvl w:val="5"/>
    </w:pPr>
    <w:rPr>
      <w:rFonts w:ascii="Times New Roman" w:hAnsi="Times New Roman"/>
      <w:b/>
      <w:bCs/>
      <w:szCs w:val="22"/>
    </w:rPr>
  </w:style>
  <w:style w:type="paragraph" w:styleId="berschrift7">
    <w:name w:val="heading 7"/>
    <w:basedOn w:val="Standard"/>
    <w:next w:val="Standard"/>
    <w:qFormat/>
    <w:pPr>
      <w:numPr>
        <w:ilvl w:val="6"/>
        <w:numId w:val="2"/>
      </w:numPr>
      <w:spacing w:before="240" w:after="60"/>
      <w:outlineLvl w:val="6"/>
    </w:pPr>
    <w:rPr>
      <w:rFonts w:ascii="Times New Roman" w:hAnsi="Times New Roman"/>
      <w:sz w:val="24"/>
    </w:rPr>
  </w:style>
  <w:style w:type="paragraph" w:styleId="berschrift8">
    <w:name w:val="heading 8"/>
    <w:basedOn w:val="Standard"/>
    <w:next w:val="Standard"/>
    <w:qFormat/>
    <w:pPr>
      <w:numPr>
        <w:ilvl w:val="7"/>
        <w:numId w:val="2"/>
      </w:numPr>
      <w:spacing w:before="240" w:after="60"/>
      <w:outlineLvl w:val="7"/>
    </w:pPr>
    <w:rPr>
      <w:rFonts w:ascii="Times New Roman" w:hAnsi="Times New Roman"/>
      <w:i/>
      <w:iCs/>
      <w:sz w:val="24"/>
    </w:rPr>
  </w:style>
  <w:style w:type="paragraph" w:styleId="berschrift9">
    <w:name w:val="heading 9"/>
    <w:basedOn w:val="Standard"/>
    <w:next w:val="Standard"/>
    <w:qFormat/>
    <w:pPr>
      <w:numPr>
        <w:ilvl w:val="8"/>
        <w:numId w:val="2"/>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Q41">
    <w:name w:val="Q4 Ü1"/>
    <w:basedOn w:val="Standard"/>
    <w:autoRedefine/>
    <w:rsid w:val="00B34035"/>
    <w:rPr>
      <w:rFonts w:ascii="Arial" w:hAnsi="Arial" w:cs="Arial"/>
      <w:b/>
      <w:smallCaps/>
      <w:noProof/>
      <w:spacing w:val="22"/>
      <w:sz w:val="32"/>
      <w:szCs w:val="27"/>
      <w14:shadow w14:blurRad="50800" w14:dist="38100" w14:dir="2700000" w14:sx="100000" w14:sy="100000" w14:kx="0" w14:ky="0" w14:algn="tl">
        <w14:srgbClr w14:val="000000">
          <w14:alpha w14:val="60000"/>
        </w14:srgbClr>
      </w14:shadow>
    </w:rPr>
  </w:style>
  <w:style w:type="paragraph" w:customStyle="1" w:styleId="Q42">
    <w:name w:val="Q4 Ü2"/>
    <w:basedOn w:val="Standard"/>
    <w:pPr>
      <w:spacing w:before="480"/>
    </w:pPr>
    <w:rPr>
      <w:rFonts w:cs="Arial"/>
      <w:b/>
      <w:bCs/>
      <w:i/>
      <w:smallCaps/>
      <w:spacing w:val="30"/>
      <w:sz w:val="28"/>
      <w:szCs w:val="20"/>
      <w14:shadow w14:blurRad="50800" w14:dist="38100" w14:dir="2700000" w14:sx="100000" w14:sy="100000" w14:kx="0" w14:ky="0" w14:algn="tl">
        <w14:srgbClr w14:val="000000">
          <w14:alpha w14:val="60000"/>
        </w14:srgbClr>
      </w14:shadow>
    </w:rPr>
  </w:style>
  <w:style w:type="paragraph" w:customStyle="1" w:styleId="Q43">
    <w:name w:val="Q4 Ü3"/>
    <w:basedOn w:val="Standard"/>
    <w:rPr>
      <w:rFonts w:cs="Arial"/>
      <w:b/>
      <w:bCs/>
      <w:szCs w:val="20"/>
    </w:rPr>
  </w:style>
  <w:style w:type="paragraph" w:customStyle="1" w:styleId="Auflistung">
    <w:name w:val="Auflistung"/>
    <w:basedOn w:val="Standard"/>
    <w:pPr>
      <w:tabs>
        <w:tab w:val="left" w:pos="567"/>
        <w:tab w:val="left" w:pos="1134"/>
        <w:tab w:val="left" w:pos="1701"/>
        <w:tab w:val="left" w:pos="5670"/>
      </w:tabs>
      <w:ind w:right="-284"/>
    </w:pPr>
    <w:rPr>
      <w:rFonts w:ascii="Gill Sans" w:hAnsi="Gill Sans"/>
      <w:sz w:val="20"/>
      <w:szCs w:val="20"/>
    </w:rPr>
  </w:style>
  <w:style w:type="character" w:styleId="Seitenzahl">
    <w:name w:val="page number"/>
    <w:basedOn w:val="Absatz-Standardschriftart"/>
  </w:style>
  <w:style w:type="character" w:styleId="Hyperlink">
    <w:name w:val="Hyperlink"/>
    <w:rPr>
      <w:color w:val="0000FF"/>
      <w:u w:val="single"/>
    </w:rPr>
  </w:style>
  <w:style w:type="paragraph" w:styleId="Unterschrift">
    <w:name w:val="Signature"/>
    <w:basedOn w:val="Standard"/>
    <w:pPr>
      <w:ind w:left="4253"/>
    </w:pPr>
  </w:style>
  <w:style w:type="paragraph" w:styleId="Fuzeile">
    <w:name w:val="footer"/>
    <w:basedOn w:val="Standard"/>
    <w:link w:val="FuzeileZchn"/>
    <w:pPr>
      <w:tabs>
        <w:tab w:val="center" w:pos="4536"/>
        <w:tab w:val="right" w:pos="9072"/>
      </w:tabs>
      <w:spacing w:after="0"/>
    </w:pPr>
    <w:rPr>
      <w:smallCaps/>
      <w:color w:val="808080"/>
      <w:spacing w:val="0"/>
      <w:sz w:val="18"/>
      <w:szCs w:val="20"/>
    </w:rPr>
  </w:style>
  <w:style w:type="paragraph" w:styleId="Kommentartext">
    <w:name w:val="annotation text"/>
    <w:basedOn w:val="Standard"/>
    <w:semiHidden/>
    <w:rPr>
      <w:rFonts w:ascii="Times New Roman" w:hAnsi="Times New Roman"/>
      <w:spacing w:val="0"/>
      <w:sz w:val="20"/>
      <w:szCs w:val="20"/>
    </w:rPr>
  </w:style>
  <w:style w:type="paragraph" w:styleId="Kopfzeile">
    <w:name w:val="header"/>
    <w:basedOn w:val="Standard"/>
    <w:pPr>
      <w:tabs>
        <w:tab w:val="center" w:pos="4536"/>
        <w:tab w:val="right" w:pos="9072"/>
      </w:tabs>
      <w:spacing w:after="120"/>
    </w:pPr>
    <w:rPr>
      <w:smallCaps/>
      <w:sz w:val="18"/>
      <w:szCs w:val="20"/>
    </w:rPr>
  </w:style>
  <w:style w:type="paragraph" w:styleId="Textkrper">
    <w:name w:val="Body Text"/>
    <w:basedOn w:val="Standard"/>
    <w:pPr>
      <w:spacing w:after="120"/>
    </w:pPr>
    <w:rPr>
      <w:rFonts w:ascii="SwitzerlandCondLight" w:hAnsi="SwitzerlandCondLight"/>
      <w:sz w:val="20"/>
      <w:szCs w:val="20"/>
    </w:rPr>
  </w:style>
  <w:style w:type="paragraph" w:customStyle="1" w:styleId="ListeNum">
    <w:name w:val="ListeNum"/>
    <w:basedOn w:val="Textkrper"/>
    <w:pPr>
      <w:numPr>
        <w:numId w:val="3"/>
      </w:numPr>
    </w:pPr>
    <w:rPr>
      <w:rFonts w:ascii="Trebuchet MS" w:hAnsi="Trebuchet MS"/>
      <w:sz w:val="22"/>
    </w:rPr>
  </w:style>
  <w:style w:type="paragraph" w:customStyle="1" w:styleId="ListeNum2">
    <w:name w:val="ListeNum2"/>
    <w:basedOn w:val="Textkrper"/>
    <w:pPr>
      <w:numPr>
        <w:ilvl w:val="1"/>
        <w:numId w:val="4"/>
      </w:numPr>
    </w:pPr>
    <w:rPr>
      <w:rFonts w:ascii="Trebuchet MS" w:hAnsi="Trebuchet MS"/>
      <w:i/>
      <w:iCs/>
    </w:rPr>
  </w:style>
  <w:style w:type="paragraph" w:customStyle="1" w:styleId="PhasePreise">
    <w:name w:val="PhasePreise"/>
    <w:basedOn w:val="Standard"/>
    <w:pPr>
      <w:tabs>
        <w:tab w:val="left" w:pos="5002"/>
        <w:tab w:val="left" w:pos="6202"/>
      </w:tabs>
    </w:pPr>
    <w:rPr>
      <w:b/>
      <w:bCs/>
    </w:rPr>
  </w:style>
  <w:style w:type="paragraph" w:customStyle="1" w:styleId="PhaseText">
    <w:name w:val="PhaseText"/>
    <w:basedOn w:val="berschrift2"/>
    <w:pPr>
      <w:numPr>
        <w:ilvl w:val="0"/>
        <w:numId w:val="0"/>
      </w:numPr>
    </w:pPr>
    <w:rPr>
      <w:sz w:val="24"/>
    </w:rPr>
  </w:style>
  <w:style w:type="paragraph" w:customStyle="1" w:styleId="PreiseGesamt">
    <w:name w:val="PreiseGesamt"/>
    <w:basedOn w:val="Standard"/>
    <w:pPr>
      <w:pBdr>
        <w:top w:val="single" w:sz="4" w:space="1" w:color="auto"/>
        <w:left w:val="single" w:sz="4" w:space="4" w:color="auto"/>
        <w:bottom w:val="single" w:sz="4" w:space="1" w:color="auto"/>
        <w:right w:val="single" w:sz="4" w:space="4" w:color="auto"/>
      </w:pBdr>
      <w:tabs>
        <w:tab w:val="left" w:pos="5002"/>
        <w:tab w:val="left" w:pos="6202"/>
      </w:tabs>
    </w:pPr>
    <w:rPr>
      <w:rFonts w:cs="Arial"/>
      <w:b/>
      <w:bCs/>
    </w:rPr>
  </w:style>
  <w:style w:type="paragraph" w:customStyle="1" w:styleId="PreiseTxt">
    <w:name w:val="PreiseTxt"/>
    <w:basedOn w:val="Standard"/>
    <w:pPr>
      <w:tabs>
        <w:tab w:val="left" w:pos="5002"/>
        <w:tab w:val="left" w:pos="6202"/>
      </w:tabs>
    </w:pPr>
    <w:rPr>
      <w:rFonts w:cs="Arial"/>
      <w:sz w:val="20"/>
    </w:rPr>
  </w:style>
  <w:style w:type="paragraph" w:customStyle="1" w:styleId="PreseSum">
    <w:name w:val="PreseSum"/>
    <w:basedOn w:val="Standard"/>
    <w:pPr>
      <w:tabs>
        <w:tab w:val="left" w:pos="5002"/>
        <w:tab w:val="left" w:pos="6202"/>
      </w:tabs>
    </w:pPr>
    <w:rPr>
      <w:rFonts w:cs="Arial"/>
      <w:b/>
      <w:bCs/>
      <w:i/>
      <w:iCs/>
      <w:sz w:val="20"/>
    </w:rPr>
  </w:style>
  <w:style w:type="paragraph" w:customStyle="1" w:styleId="StListeBullit1">
    <w:name w:val="StListeBullit1"/>
    <w:basedOn w:val="Standard"/>
    <w:pPr>
      <w:numPr>
        <w:numId w:val="5"/>
      </w:numPr>
      <w:spacing w:after="60"/>
    </w:pPr>
    <w:rPr>
      <w:spacing w:val="14"/>
      <w:szCs w:val="20"/>
    </w:rPr>
  </w:style>
  <w:style w:type="paragraph" w:styleId="Titel">
    <w:name w:val="Title"/>
    <w:basedOn w:val="Standard"/>
    <w:qFormat/>
    <w:pPr>
      <w:spacing w:before="240" w:after="60"/>
      <w:jc w:val="center"/>
      <w:outlineLvl w:val="0"/>
    </w:pPr>
    <w:rPr>
      <w:rFonts w:ascii="Arial" w:hAnsi="Arial" w:cs="Arial"/>
      <w:b/>
      <w:bCs/>
      <w:kern w:val="28"/>
      <w:sz w:val="32"/>
      <w:szCs w:val="32"/>
    </w:rPr>
  </w:style>
  <w:style w:type="paragraph" w:customStyle="1" w:styleId="StTitelKasten">
    <w:name w:val="StTitelKasten"/>
    <w:basedOn w:val="Titel"/>
    <w:pPr>
      <w:pBdr>
        <w:top w:val="threeDEmboss" w:sz="24" w:space="12" w:color="C0C0C0"/>
        <w:left w:val="threeDEmboss" w:sz="24" w:space="12" w:color="C0C0C0"/>
        <w:bottom w:val="threeDEmboss" w:sz="24" w:space="12" w:color="C0C0C0"/>
        <w:right w:val="threeDEmboss" w:sz="24" w:space="12" w:color="C0C0C0"/>
      </w:pBdr>
      <w:spacing w:line="264" w:lineRule="auto"/>
      <w:ind w:left="851" w:right="850"/>
    </w:pPr>
    <w:rPr>
      <w:rFonts w:ascii="Arial Rounded MT Bold" w:hAnsi="Arial Rounded MT Bold" w:cs="Times New Roman"/>
      <w:b w:val="0"/>
      <w:bCs w:val="0"/>
      <w:smallCaps/>
      <w:spacing w:val="40"/>
      <w:sz w:val="40"/>
      <w:szCs w:val="20"/>
    </w:rPr>
  </w:style>
  <w:style w:type="paragraph" w:styleId="Textkrper-Zeileneinzug">
    <w:name w:val="Body Text Indent"/>
    <w:basedOn w:val="Standard"/>
    <w:pPr>
      <w:tabs>
        <w:tab w:val="left" w:pos="3969"/>
      </w:tabs>
      <w:spacing w:before="120" w:after="120"/>
      <w:ind w:left="567"/>
    </w:pPr>
    <w:rPr>
      <w:szCs w:val="20"/>
    </w:rPr>
  </w:style>
  <w:style w:type="paragraph" w:styleId="E-Mail-Signatur">
    <w:name w:val="E-mail Signature"/>
    <w:basedOn w:val="Standard"/>
  </w:style>
  <w:style w:type="paragraph" w:styleId="Textkrper2">
    <w:name w:val="Body Text 2"/>
    <w:basedOn w:val="Standard"/>
    <w:rPr>
      <w:b/>
      <w:bCs/>
      <w:sz w:val="36"/>
    </w:rPr>
  </w:style>
  <w:style w:type="paragraph" w:styleId="Textkrper-Einzug2">
    <w:name w:val="Body Text Indent 2"/>
    <w:basedOn w:val="Standard"/>
    <w:pPr>
      <w:ind w:left="315"/>
    </w:pPr>
    <w:rPr>
      <w:sz w:val="32"/>
    </w:rPr>
  </w:style>
  <w:style w:type="paragraph" w:styleId="Textkrper3">
    <w:name w:val="Body Text 3"/>
    <w:basedOn w:val="Standard"/>
    <w:rPr>
      <w:sz w:val="24"/>
    </w:rPr>
  </w:style>
  <w:style w:type="table" w:styleId="Tabellenraster">
    <w:name w:val="Table Grid"/>
    <w:basedOn w:val="NormaleTabelle"/>
    <w:rsid w:val="00B34035"/>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CE68DD"/>
    <w:pPr>
      <w:spacing w:after="0"/>
    </w:pPr>
    <w:rPr>
      <w:rFonts w:ascii="Tahoma" w:hAnsi="Tahoma" w:cs="Tahoma"/>
      <w:sz w:val="16"/>
      <w:szCs w:val="16"/>
    </w:rPr>
  </w:style>
  <w:style w:type="character" w:customStyle="1" w:styleId="SprechblasentextZchn">
    <w:name w:val="Sprechblasentext Zchn"/>
    <w:link w:val="Sprechblasentext"/>
    <w:rsid w:val="00CE68DD"/>
    <w:rPr>
      <w:rFonts w:ascii="Tahoma" w:hAnsi="Tahoma" w:cs="Tahoma"/>
      <w:spacing w:val="10"/>
      <w:sz w:val="16"/>
      <w:szCs w:val="16"/>
    </w:rPr>
  </w:style>
  <w:style w:type="character" w:customStyle="1" w:styleId="FuzeileZchn">
    <w:name w:val="Fußzeile Zchn"/>
    <w:basedOn w:val="Absatz-Standardschriftart"/>
    <w:link w:val="Fuzeile"/>
    <w:rsid w:val="002066A2"/>
    <w:rPr>
      <w:rFonts w:ascii="Trebuchet MS" w:hAnsi="Trebuchet MS"/>
      <w:smallCaps/>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EB9C2-F6B5-7A48-8089-E15621F31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471</Words>
  <Characters>2970</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PB Externe Konsile</vt:lpstr>
    </vt:vector>
  </TitlesOfParts>
  <Company/>
  <LinksUpToDate>false</LinksUpToDate>
  <CharactersWithSpaces>3435</CharactersWithSpaces>
  <SharedDoc>false</SharedDoc>
  <HLinks>
    <vt:vector size="6" baseType="variant">
      <vt:variant>
        <vt:i4>131098</vt:i4>
      </vt:variant>
      <vt:variant>
        <vt:i4>5532</vt:i4>
      </vt:variant>
      <vt:variant>
        <vt:i4>1025</vt:i4>
      </vt:variant>
      <vt:variant>
        <vt:i4>1</vt:i4>
      </vt:variant>
      <vt:variant>
        <vt:lpwstr>kbo_Logo_Lech_Agatharied_rgb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 Externe Konsile</dc:title>
  <dc:subject/>
  <dc:creator>Dr. Monika Raidl-Dengler</dc:creator>
  <cp:keywords/>
  <dc:description/>
  <cp:lastModifiedBy>Viktoria Frick</cp:lastModifiedBy>
  <cp:revision>5</cp:revision>
  <cp:lastPrinted>2014-08-18T16:33:00Z</cp:lastPrinted>
  <dcterms:created xsi:type="dcterms:W3CDTF">2025-04-24T19:27:00Z</dcterms:created>
  <dcterms:modified xsi:type="dcterms:W3CDTF">2025-04-25T07:36:00Z</dcterms:modified>
</cp:coreProperties>
</file>